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811"/>
      </w:tblGrid>
      <w:tr w:rsidR="00BF20A5" w:rsidTr="008A6618">
        <w:tc>
          <w:tcPr>
            <w:tcW w:w="1271" w:type="dxa"/>
            <w:shd w:val="clear" w:color="auto" w:fill="A6A6A6" w:themeFill="background1" w:themeFillShade="A6"/>
          </w:tcPr>
          <w:bookmarkStart w:id="0" w:name="_GoBack"/>
          <w:bookmarkEnd w:id="0"/>
          <w:p w:rsidR="00BF20A5" w:rsidRPr="00BF20A5" w:rsidRDefault="009055A8" w:rsidP="00BF20A5">
            <w:pPr>
              <w:spacing w:before="120"/>
              <w:jc w:val="center"/>
              <w:rPr>
                <w:rFonts w:ascii="Quark" w:hAnsi="Quark" w:cs="Quark"/>
                <w:b/>
                <w:bCs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58962A2" wp14:editId="2299B752">
                      <wp:simplePos x="0" y="0"/>
                      <wp:positionH relativeFrom="margin">
                        <wp:posOffset>522605</wp:posOffset>
                      </wp:positionH>
                      <wp:positionV relativeFrom="paragraph">
                        <wp:posOffset>-520065</wp:posOffset>
                      </wp:positionV>
                      <wp:extent cx="6000750" cy="5048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182" w:rsidRDefault="003D0182" w:rsidP="008626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Fah kwang" w:hAnsi="TH Fah kwang" w:cs="TH Fah kwa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43D14">
                                    <w:rPr>
                                      <w:rFonts w:ascii="TH Fah kwang" w:hAnsi="TH Fah kwang" w:cs="TH Fah kwang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แบบ</w:t>
                                  </w:r>
                                  <w:r>
                                    <w:rPr>
                                      <w:rFonts w:ascii="TH Fah kwang" w:hAnsi="TH Fah kwang" w:cs="TH Fah kwang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ขอรับ</w:t>
                                  </w:r>
                                  <w:r w:rsidRPr="00F43D14">
                                    <w:rPr>
                                      <w:rFonts w:ascii="TH Fah kwang" w:hAnsi="TH Fah kwang" w:cs="TH Fah kwang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เงินเพ</w:t>
                                  </w:r>
                                  <w:r>
                                    <w:rPr>
                                      <w:rFonts w:ascii="TH Fah kwang" w:hAnsi="TH Fah kwang" w:cs="TH Fah kwang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ิ่มพิเศษสำหรับพนักงาน</w:t>
                                  </w:r>
                                  <w:r w:rsidRPr="00F43D14">
                                    <w:rPr>
                                      <w:rFonts w:ascii="TH Fah kwang" w:hAnsi="TH Fah kwang" w:cs="TH Fah kwang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สายสนับสนุน</w:t>
                                  </w:r>
                                  <w:r>
                                    <w:rPr>
                                      <w:rFonts w:ascii="TH Fah kwang" w:hAnsi="TH Fah kwang" w:cs="TH Fah kwang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3D0182" w:rsidRPr="00F43D14" w:rsidRDefault="003D0182" w:rsidP="008626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Fah kwang" w:hAnsi="TH Fah kwang" w:cs="TH Fah kwang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43D14">
                                    <w:rPr>
                                      <w:rFonts w:ascii="TH Fah kwang" w:hAnsi="TH Fah kwang" w:cs="TH Fah kwang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ที่มีความสามารถด้านการใช้ภาษาอังกฤษ  </w:t>
                                  </w:r>
                                  <w:r w:rsidR="002D72F0">
                                    <w:rPr>
                                      <w:rFonts w:ascii="TH Fah kwang" w:hAnsi="TH Fah kwang" w:cs="TH Fah kwang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ของหน่วยงานใน</w:t>
                                  </w:r>
                                  <w:r w:rsidRPr="00F43D14">
                                    <w:rPr>
                                      <w:rFonts w:ascii="TH Fah kwang" w:hAnsi="TH Fah kwang" w:cs="TH Fah kwang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สังกัดสำนักงานอธิการบดี</w:t>
                                  </w:r>
                                </w:p>
                                <w:p w:rsidR="003D0182" w:rsidRPr="00F43D14" w:rsidRDefault="003D0182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96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15pt;margin-top:-40.95pt;width:472.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" fillcolor="white [3201]" stroked="f" strokeweight=".5pt">
                      <v:textbox>
                        <w:txbxContent>
                          <w:p w:rsidR="003D0182" w:rsidRDefault="003D0182" w:rsidP="00862666">
                            <w:pPr>
                              <w:spacing w:after="0" w:line="240" w:lineRule="auto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3D14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Fah kwang" w:hAnsi="TH Fah kwang" w:cs="TH Fah kwang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ขอรับ</w:t>
                            </w:r>
                            <w:r w:rsidRPr="00F43D14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เงินเพ</w:t>
                            </w:r>
                            <w:r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ิ่มพิเศษสำหรับพนักงาน</w:t>
                            </w:r>
                            <w:r w:rsidRPr="00F43D14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ascii="TH Fah kwang" w:hAnsi="TH Fah kwang" w:cs="TH Fah kwang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D0182" w:rsidRPr="00F43D14" w:rsidRDefault="003D0182" w:rsidP="00862666">
                            <w:pPr>
                              <w:spacing w:after="0" w:line="240" w:lineRule="auto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43D14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ที่มีความสามารถด้านการใช้ภาษาอังกฤษ  </w:t>
                            </w:r>
                            <w:r w:rsidR="002D72F0">
                              <w:rPr>
                                <w:rFonts w:ascii="TH Fah kwang" w:hAnsi="TH Fah kwang" w:cs="TH Fah kwang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ของหน่วยงานใน</w:t>
                            </w:r>
                            <w:r w:rsidRPr="00F43D14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สังกัดสำนักงานอธิการบดี</w:t>
                            </w:r>
                          </w:p>
                          <w:p w:rsidR="003D0182" w:rsidRPr="00F43D14" w:rsidRDefault="003D0182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F20A5" w:rsidRPr="00BF20A5">
              <w:rPr>
                <w:rFonts w:ascii="Quark" w:hAnsi="Quark" w:cs="Quark"/>
                <w:b/>
                <w:bCs/>
                <w:sz w:val="30"/>
                <w:szCs w:val="30"/>
                <w:cs/>
              </w:rPr>
              <w:t>ข้อ 1</w:t>
            </w:r>
          </w:p>
        </w:tc>
        <w:tc>
          <w:tcPr>
            <w:tcW w:w="8811" w:type="dxa"/>
            <w:shd w:val="clear" w:color="auto" w:fill="D9D9D9" w:themeFill="background1" w:themeFillShade="D9"/>
          </w:tcPr>
          <w:p w:rsidR="00BF20A5" w:rsidRPr="00BF20A5" w:rsidRDefault="00BF20A5" w:rsidP="00C16777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0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พนักงานสายสนับสนุนกรอกข้อมูล</w:t>
            </w:r>
          </w:p>
        </w:tc>
      </w:tr>
    </w:tbl>
    <w:p w:rsidR="004764EB" w:rsidRDefault="00BE75F7" w:rsidP="00B076F7">
      <w:pPr>
        <w:spacing w:before="160" w:after="0" w:line="240" w:lineRule="auto"/>
        <w:rPr>
          <w: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71FEB8D" wp14:editId="3E9C4801">
            <wp:simplePos x="0" y="0"/>
            <wp:positionH relativeFrom="margin">
              <wp:align>left</wp:align>
            </wp:positionH>
            <wp:positionV relativeFrom="paragraph">
              <wp:posOffset>-951230</wp:posOffset>
            </wp:positionV>
            <wp:extent cx="495300" cy="5866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ภาพ KU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4EB" w:rsidRPr="00F04FB5">
        <w:rPr>
          <w:rFonts w:ascii="TH SarabunPSK" w:hAnsi="TH SarabunPSK" w:cs="TH SarabunPSK"/>
          <w:sz w:val="30"/>
          <w:szCs w:val="30"/>
          <w:cs/>
        </w:rPr>
        <w:t>ชื่อ</w:t>
      </w:r>
      <w:r w:rsidR="00BA6901">
        <w:rPr>
          <w:rFonts w:ascii="TH SarabunPSK" w:hAnsi="TH SarabunPSK" w:cs="TH SarabunPSK"/>
          <w:sz w:val="30"/>
          <w:szCs w:val="30"/>
          <w:cs/>
        </w:rPr>
        <w:t xml:space="preserve">พนักงาน </w:t>
      </w:r>
      <w:r w:rsidR="004764EB" w:rsidRPr="00F04FB5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="00EA72AF">
        <w:rPr>
          <w:rFonts w:hint="cs"/>
          <w:cs/>
        </w:rPr>
        <w:t>................</w:t>
      </w:r>
      <w:r w:rsidR="004764EB">
        <w:rPr>
          <w:rFonts w:hint="cs"/>
          <w:cs/>
        </w:rPr>
        <w:t>...........................................................................................................</w:t>
      </w:r>
      <w:r w:rsidR="0055427C">
        <w:rPr>
          <w:rFonts w:hint="cs"/>
          <w:cs/>
        </w:rPr>
        <w:t>...................</w:t>
      </w:r>
    </w:p>
    <w:p w:rsidR="0055427C" w:rsidRDefault="004764EB" w:rsidP="004764EB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04FB5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F04FB5">
        <w:rPr>
          <w:rFonts w:asciiTheme="minorBidi" w:hAnsiTheme="minorBidi"/>
          <w:sz w:val="30"/>
          <w:szCs w:val="30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สังกัด</w:t>
      </w:r>
      <w:r w:rsidRPr="00F04FB5">
        <w:rPr>
          <w:rFonts w:asciiTheme="minorBidi" w:hAnsiTheme="minorBidi"/>
          <w:sz w:val="30"/>
          <w:szCs w:val="30"/>
          <w:cs/>
        </w:rPr>
        <w:t>................................................................</w:t>
      </w:r>
      <w:r>
        <w:rPr>
          <w:rFonts w:asciiTheme="minorBidi" w:hAnsiTheme="minorBidi"/>
          <w:sz w:val="30"/>
          <w:szCs w:val="30"/>
          <w:cs/>
        </w:rPr>
        <w:t>............</w:t>
      </w:r>
    </w:p>
    <w:p w:rsidR="00046D0E" w:rsidRPr="00547894" w:rsidRDefault="00547894" w:rsidP="00547894">
      <w:pPr>
        <w:spacing w:after="0" w:line="240" w:lineRule="auto"/>
        <w:ind w:right="169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วันเดือนปี ที่บรรจุเป็นพนักงาน</w:t>
      </w:r>
      <w:r w:rsidR="00BA6901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BA6901">
        <w:rPr>
          <w:rFonts w:ascii="TH SarabunPSK" w:hAnsi="TH SarabunPSK" w:cs="TH SarabunPSK" w:hint="cs"/>
          <w:sz w:val="30"/>
          <w:szCs w:val="30"/>
          <w:cs/>
        </w:rPr>
        <w:t>ผ่านการทดลองงานเมื่อวันที่...........................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2A288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AE73BD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BA6901">
        <w:rPr>
          <w:rFonts w:ascii="TH SarabunPSK" w:hAnsi="TH SarabunPSK" w:cs="TH SarabunPSK" w:hint="cs"/>
          <w:sz w:val="30"/>
          <w:szCs w:val="30"/>
          <w:cs/>
        </w:rPr>
        <w:t xml:space="preserve">เป็นผู้ผ่านการทดลองปฏิบัติงานมาแล้วไม่น้อยกว่า 1  ปี </w:t>
      </w:r>
      <w:r w:rsidR="00BA6901" w:rsidRPr="00592A35">
        <w:rPr>
          <w:rFonts w:ascii="TH SarabunPSK" w:hAnsi="TH SarabunPSK" w:cs="TH SarabunPSK"/>
          <w:sz w:val="30"/>
          <w:szCs w:val="30"/>
          <w:cs/>
        </w:rPr>
        <w:t>และไม่อยู่ระหว่างการลาศึกษาต่อ</w:t>
      </w:r>
      <w:r w:rsidR="00BA69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6901" w:rsidRPr="006E6478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46D0E">
        <w:rPr>
          <w:rFonts w:ascii="TH SarabunPSK" w:hAnsi="TH SarabunPSK" w:cs="TH SarabunPSK" w:hint="cs"/>
          <w:sz w:val="30"/>
          <w:szCs w:val="30"/>
          <w:cs/>
        </w:rPr>
        <w:t>ได้รับอนุมัติเข้าทดสอบความสามารถด้านภาษาอังกฤษ เมื่อวันที่..............................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046D0E">
        <w:rPr>
          <w:rFonts w:ascii="TH SarabunPSK" w:hAnsi="TH SarabunPSK" w:cs="TH SarabunPSK" w:hint="cs"/>
          <w:sz w:val="30"/>
          <w:szCs w:val="30"/>
          <w:cs/>
        </w:rPr>
        <w:t>..</w:t>
      </w:r>
      <w:r w:rsidR="00C16777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046D0E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BA6901">
        <w:rPr>
          <w:rFonts w:ascii="TH SarabunPSK" w:hAnsi="TH SarabunPSK" w:cs="TH SarabunPSK" w:hint="cs"/>
          <w:sz w:val="30"/>
          <w:szCs w:val="30"/>
          <w:cs/>
        </w:rPr>
        <w:t xml:space="preserve">ผ่านการทดสอบความสามารถด้านภาษาอังกฤษ </w:t>
      </w:r>
      <w:r w:rsidR="005E4188">
        <w:rPr>
          <w:rFonts w:ascii="TH SarabunPSK" w:hAnsi="TH SarabunPSK" w:cs="TH SarabunPSK" w:hint="cs"/>
          <w:sz w:val="30"/>
          <w:szCs w:val="30"/>
          <w:cs/>
        </w:rPr>
        <w:t>จากการ</w:t>
      </w:r>
      <w:r w:rsidR="00BA6901">
        <w:rPr>
          <w:rFonts w:ascii="TH SarabunPSK" w:hAnsi="TH SarabunPSK" w:cs="TH SarabunPSK" w:hint="cs"/>
          <w:sz w:val="30"/>
          <w:szCs w:val="30"/>
          <w:cs/>
        </w:rPr>
        <w:t>ทดสอบของ........</w:t>
      </w:r>
      <w:r w:rsidR="005E4188">
        <w:rPr>
          <w:rFonts w:ascii="TH SarabunPSK" w:hAnsi="TH SarabunPSK" w:cs="TH SarabunPSK" w:hint="cs"/>
          <w:sz w:val="30"/>
          <w:szCs w:val="30"/>
          <w:cs/>
        </w:rPr>
        <w:t>.....</w:t>
      </w:r>
      <w:r w:rsidR="00BA6901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="002A2884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046D0E">
        <w:rPr>
          <w:rFonts w:ascii="TH SarabunPSK" w:hAnsi="TH SarabunPSK" w:cs="TH SarabunPSK" w:hint="cs"/>
          <w:sz w:val="30"/>
          <w:szCs w:val="30"/>
          <w:cs/>
        </w:rPr>
        <w:t>..</w:t>
      </w:r>
      <w:r w:rsidR="00BA6901">
        <w:rPr>
          <w:rFonts w:ascii="TH SarabunPSK" w:hAnsi="TH SarabunPSK" w:cs="TH SarabunPSK" w:hint="cs"/>
          <w:sz w:val="30"/>
          <w:szCs w:val="30"/>
          <w:cs/>
        </w:rPr>
        <w:t>ผลการทดสอบ</w:t>
      </w:r>
      <w:r w:rsidR="005E4188">
        <w:rPr>
          <w:rFonts w:ascii="TH SarabunPSK" w:hAnsi="TH SarabunPSK" w:cs="TH SarabunPSK" w:hint="cs"/>
          <w:sz w:val="30"/>
          <w:szCs w:val="30"/>
          <w:cs/>
        </w:rPr>
        <w:t>อยู่ในระดับ....</w:t>
      </w:r>
      <w:r w:rsidR="002A2884">
        <w:rPr>
          <w:rFonts w:ascii="TH SarabunPSK" w:hAnsi="TH SarabunPSK" w:cs="TH SarabunPSK" w:hint="cs"/>
          <w:sz w:val="30"/>
          <w:szCs w:val="30"/>
          <w:cs/>
        </w:rPr>
        <w:t>..</w:t>
      </w:r>
      <w:r w:rsidR="005E4188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0C3542" w:rsidRDefault="006E6478" w:rsidP="002A2884">
      <w:pPr>
        <w:spacing w:after="0" w:line="240" w:lineRule="auto"/>
        <w:ind w:right="16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="00D4456F">
        <w:rPr>
          <w:rFonts w:ascii="TH SarabunPSK" w:hAnsi="TH SarabunPSK" w:cs="TH SarabunPSK" w:hint="cs"/>
          <w:sz w:val="30"/>
          <w:szCs w:val="30"/>
          <w:cs/>
        </w:rPr>
        <w:t>คะแนน......................</w:t>
      </w:r>
      <w:r w:rsidR="00046D0E">
        <w:rPr>
          <w:rFonts w:ascii="TH SarabunPSK" w:hAnsi="TH SarabunPSK" w:cs="TH SarabunPSK" w:hint="cs"/>
          <w:sz w:val="30"/>
          <w:szCs w:val="30"/>
          <w:cs/>
        </w:rPr>
        <w:t>ประกาศผลสอบเม</w:t>
      </w:r>
      <w:r>
        <w:rPr>
          <w:rFonts w:ascii="TH SarabunPSK" w:hAnsi="TH SarabunPSK" w:cs="TH SarabunPSK" w:hint="cs"/>
          <w:sz w:val="30"/>
          <w:szCs w:val="30"/>
          <w:cs/>
        </w:rPr>
        <w:t>ื่อวันที่...................</w:t>
      </w:r>
      <w:r w:rsidR="00046D0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CA149C">
        <w:rPr>
          <w:rFonts w:ascii="TH SarabunPSK" w:hAnsi="TH SarabunPSK" w:cs="TH SarabunPSK" w:hint="cs"/>
          <w:sz w:val="30"/>
          <w:szCs w:val="30"/>
          <w:cs/>
        </w:rPr>
        <w:t>.</w:t>
      </w:r>
      <w:r w:rsidR="002A288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7894">
        <w:rPr>
          <w:rFonts w:ascii="TH SarabunPSK" w:hAnsi="TH SarabunPSK" w:cs="TH SarabunPSK" w:hint="cs"/>
          <w:sz w:val="30"/>
          <w:szCs w:val="30"/>
          <w:cs/>
        </w:rPr>
        <w:t>...</w:t>
      </w:r>
      <w:r w:rsidR="002A2884">
        <w:rPr>
          <w:rFonts w:ascii="TH SarabunPSK" w:hAnsi="TH SarabunPSK" w:cs="TH SarabunPSK" w:hint="cs"/>
          <w:sz w:val="30"/>
          <w:szCs w:val="30"/>
          <w:cs/>
        </w:rPr>
        <w:t>ผลการทดสอบภาษาอังกฤษ</w:t>
      </w:r>
      <w:r w:rsidR="002A2884" w:rsidRPr="000955A0">
        <w:rPr>
          <w:rFonts w:ascii="TH SarabunPSK" w:hAnsi="TH SarabunPSK" w:cs="TH SarabunPSK" w:hint="cs"/>
          <w:sz w:val="30"/>
          <w:szCs w:val="30"/>
          <w:cs/>
        </w:rPr>
        <w:t>มีกำหนดระยะเวลา 2 ปี นับแต่วันที่ประกาศผลการทดสอบ</w:t>
      </w:r>
      <w:r w:rsidR="002A2884">
        <w:rPr>
          <w:rFonts w:ascii="TH SarabunPSK" w:hAnsi="TH SarabunPSK" w:cs="TH SarabunPSK" w:hint="cs"/>
          <w:sz w:val="30"/>
          <w:szCs w:val="30"/>
          <w:cs/>
        </w:rPr>
        <w:t>ตั้งแต่วันที่.........................................</w:t>
      </w:r>
      <w:r w:rsidR="00C42476">
        <w:rPr>
          <w:rFonts w:ascii="TH SarabunPSK" w:hAnsi="TH SarabunPSK" w:cs="TH SarabunPSK" w:hint="cs"/>
          <w:sz w:val="30"/>
          <w:szCs w:val="30"/>
          <w:cs/>
        </w:rPr>
        <w:t>......</w:t>
      </w:r>
      <w:r w:rsidR="002A2884">
        <w:rPr>
          <w:rFonts w:ascii="TH SarabunPSK" w:hAnsi="TH SarabunPSK" w:cs="TH SarabunPSK" w:hint="cs"/>
          <w:sz w:val="30"/>
          <w:szCs w:val="30"/>
          <w:cs/>
        </w:rPr>
        <w:t>..ถึงวันที่............................................</w:t>
      </w:r>
      <w:r w:rsidR="000C3542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42476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0C3542" w:rsidRPr="00066928" w:rsidRDefault="000C3542" w:rsidP="002A2884">
      <w:pPr>
        <w:spacing w:after="0" w:line="240" w:lineRule="auto"/>
        <w:ind w:right="169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จึงขอรับเงินเพิ่มตามประกาศมหาวิทยาลัยเกษตรศาสตร์ เรื่อง หลักเกณฑ์การจ่ายเงินเพิ่มพิเศษสำหรับพนักงานสายสนับสนุนที่มีความสามารถด้านการใช้ภาษาอังกฤษ ลงวันที่  </w:t>
      </w:r>
      <w:r w:rsidR="00066928">
        <w:rPr>
          <w:rFonts w:ascii="TH SarabunPSK" w:hAnsi="TH SarabunPSK" w:cs="TH SarabunPSK"/>
          <w:sz w:val="30"/>
          <w:szCs w:val="30"/>
        </w:rPr>
        <w:t xml:space="preserve">13  </w:t>
      </w:r>
      <w:r w:rsidR="00066928">
        <w:rPr>
          <w:rFonts w:ascii="TH SarabunPSK" w:hAnsi="TH SarabunPSK" w:cs="TH SarabunPSK" w:hint="cs"/>
          <w:sz w:val="30"/>
          <w:szCs w:val="30"/>
          <w:cs/>
        </w:rPr>
        <w:t>กันยายน พ.ศ. 2561</w:t>
      </w:r>
    </w:p>
    <w:p w:rsidR="000C3542" w:rsidRDefault="000C3542" w:rsidP="009055A8">
      <w:pPr>
        <w:spacing w:after="0" w:line="240" w:lineRule="auto"/>
        <w:ind w:right="17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ทั้งนี้  ได้แนบหลักฐานการได้รับอนุมัติเข้าทดสอบ และผลการทดสอบ ความสามารถด้านภาษาอังกฤษ มาพร้อมนี้แล้ว</w:t>
      </w:r>
    </w:p>
    <w:p w:rsidR="000C3542" w:rsidRPr="00D67013" w:rsidRDefault="000C3542" w:rsidP="000C3542">
      <w:pPr>
        <w:spacing w:after="0" w:line="240" w:lineRule="auto"/>
        <w:ind w:right="170"/>
        <w:rPr>
          <w:rFonts w:ascii="TH SarabunPSK" w:hAnsi="TH SarabunPSK" w:cs="TH SarabunPSK"/>
          <w:sz w:val="30"/>
          <w:szCs w:val="30"/>
        </w:rPr>
      </w:pPr>
      <w:r w:rsidRPr="00EA72AF">
        <w:rPr>
          <w:rFonts w:ascii="TH SarabunPSK" w:hAnsi="TH SarabunPSK" w:cs="TH SarabunPSK"/>
          <w:sz w:val="30"/>
          <w:szCs w:val="30"/>
        </w:rPr>
        <w:tab/>
      </w:r>
      <w:r w:rsidRPr="00EA72AF">
        <w:rPr>
          <w:rFonts w:ascii="TH SarabunPSK" w:hAnsi="TH SarabunPSK" w:cs="TH SarabunPSK"/>
          <w:sz w:val="30"/>
          <w:szCs w:val="30"/>
        </w:rPr>
        <w:tab/>
      </w:r>
      <w:r w:rsidRPr="00EA72AF">
        <w:rPr>
          <w:rFonts w:ascii="TH SarabunPSK" w:hAnsi="TH SarabunPSK" w:cs="TH SarabunPSK"/>
          <w:sz w:val="30"/>
          <w:szCs w:val="30"/>
        </w:rPr>
        <w:tab/>
      </w:r>
      <w:r w:rsidRPr="00EA72AF">
        <w:rPr>
          <w:rFonts w:ascii="TH SarabunPSK" w:hAnsi="TH SarabunPSK" w:cs="TH SarabunPSK"/>
          <w:sz w:val="30"/>
          <w:szCs w:val="30"/>
        </w:rPr>
        <w:tab/>
      </w:r>
      <w:r w:rsidRPr="00EA72AF">
        <w:rPr>
          <w:rFonts w:ascii="TH SarabunPSK" w:hAnsi="TH SarabunPSK" w:cs="TH SarabunPSK"/>
          <w:sz w:val="30"/>
          <w:szCs w:val="30"/>
        </w:rPr>
        <w:tab/>
      </w:r>
      <w:r w:rsidRPr="00D67013">
        <w:rPr>
          <w:rFonts w:ascii="TH SarabunPSK" w:hAnsi="TH SarabunPSK" w:cs="TH SarabunPSK"/>
          <w:sz w:val="30"/>
          <w:szCs w:val="30"/>
        </w:rPr>
        <w:t xml:space="preserve">     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D6701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D67013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.............(พนักงาน</w:t>
      </w:r>
      <w:r>
        <w:rPr>
          <w:rFonts w:ascii="TH SarabunPSK" w:hAnsi="TH SarabunPSK" w:cs="TH SarabunPSK" w:hint="cs"/>
          <w:sz w:val="30"/>
          <w:szCs w:val="30"/>
          <w:cs/>
        </w:rPr>
        <w:t>สายสนับสนุน</w:t>
      </w:r>
      <w:r w:rsidRPr="00D67013">
        <w:rPr>
          <w:rFonts w:ascii="TH SarabunPSK" w:hAnsi="TH SarabunPSK" w:cs="TH SarabunPSK"/>
          <w:sz w:val="30"/>
          <w:szCs w:val="30"/>
          <w:cs/>
        </w:rPr>
        <w:t>)</w:t>
      </w:r>
    </w:p>
    <w:p w:rsidR="000C3542" w:rsidRPr="00D67013" w:rsidRDefault="000C3542" w:rsidP="000C3542">
      <w:pPr>
        <w:spacing w:after="0" w:line="240" w:lineRule="auto"/>
        <w:ind w:right="169"/>
        <w:rPr>
          <w:rFonts w:ascii="TH SarabunPSK" w:hAnsi="TH SarabunPSK" w:cs="TH SarabunPSK"/>
          <w:sz w:val="30"/>
          <w:szCs w:val="30"/>
        </w:rPr>
      </w:pPr>
      <w:r w:rsidRPr="00D6701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D670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................................................................)</w:t>
      </w:r>
    </w:p>
    <w:p w:rsidR="000C3542" w:rsidRPr="00D67013" w:rsidRDefault="000C3542" w:rsidP="000C354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67013">
        <w:rPr>
          <w:rFonts w:ascii="TH SarabunPSK" w:hAnsi="TH SarabunPSK" w:cs="TH SarabunPSK"/>
          <w:sz w:val="30"/>
          <w:szCs w:val="30"/>
          <w:cs/>
        </w:rPr>
        <w:tab/>
      </w:r>
      <w:r w:rsidRPr="00D67013">
        <w:rPr>
          <w:rFonts w:ascii="TH SarabunPSK" w:hAnsi="TH SarabunPSK" w:cs="TH SarabunPSK"/>
          <w:sz w:val="30"/>
          <w:szCs w:val="30"/>
          <w:cs/>
        </w:rPr>
        <w:tab/>
      </w:r>
      <w:r w:rsidRPr="00D67013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ตำแหน่ง</w:t>
      </w:r>
      <w:r w:rsidRPr="00D670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</w:p>
    <w:p w:rsidR="000C3542" w:rsidRDefault="000C3542" w:rsidP="00AB164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67013">
        <w:rPr>
          <w:rFonts w:ascii="TH SarabunPSK" w:hAnsi="TH SarabunPSK" w:cs="TH SarabunPSK"/>
          <w:sz w:val="30"/>
          <w:szCs w:val="30"/>
        </w:rPr>
        <w:tab/>
      </w:r>
      <w:r w:rsidRPr="00D67013">
        <w:rPr>
          <w:rFonts w:ascii="TH SarabunPSK" w:hAnsi="TH SarabunPSK" w:cs="TH SarabunPSK"/>
          <w:sz w:val="30"/>
          <w:szCs w:val="30"/>
        </w:rPr>
        <w:tab/>
      </w:r>
      <w:r w:rsidRPr="00D67013">
        <w:rPr>
          <w:rFonts w:ascii="TH SarabunPSK" w:hAnsi="TH SarabunPSK" w:cs="TH SarabunPSK"/>
          <w:sz w:val="30"/>
          <w:szCs w:val="30"/>
        </w:rPr>
        <w:tab/>
      </w:r>
      <w:r w:rsidRPr="00D67013">
        <w:rPr>
          <w:rFonts w:ascii="TH SarabunPSK" w:hAnsi="TH SarabunPSK" w:cs="TH SarabunPSK"/>
          <w:sz w:val="30"/>
          <w:szCs w:val="30"/>
        </w:rPr>
        <w:tab/>
      </w:r>
      <w:r w:rsidRPr="00D67013">
        <w:rPr>
          <w:rFonts w:ascii="TH SarabunPSK" w:hAnsi="TH SarabunPSK" w:cs="TH SarabunPSK"/>
          <w:sz w:val="30"/>
          <w:szCs w:val="30"/>
        </w:rPr>
        <w:tab/>
      </w:r>
      <w:r w:rsidRPr="00D67013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D6701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>ยื่นผลการทดสอบ.........../............./............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669"/>
      </w:tblGrid>
      <w:tr w:rsidR="00AB1649" w:rsidRPr="002F7344" w:rsidTr="005D4E5F">
        <w:trPr>
          <w:trHeight w:val="315"/>
        </w:trPr>
        <w:tc>
          <w:tcPr>
            <w:tcW w:w="1413" w:type="dxa"/>
            <w:shd w:val="clear" w:color="auto" w:fill="A6A6A6" w:themeFill="background1" w:themeFillShade="A6"/>
          </w:tcPr>
          <w:p w:rsidR="00AB1649" w:rsidRPr="002F7344" w:rsidRDefault="00AB1649" w:rsidP="0051416C">
            <w:pPr>
              <w:spacing w:before="120"/>
              <w:jc w:val="center"/>
              <w:rPr>
                <w:rFonts w:ascii="Quark" w:hAnsi="Quark" w:cs="Quark"/>
                <w:b/>
                <w:bCs/>
                <w:sz w:val="30"/>
                <w:szCs w:val="30"/>
              </w:rPr>
            </w:pPr>
            <w:r w:rsidRPr="002F7344">
              <w:rPr>
                <w:rFonts w:ascii="Quark" w:hAnsi="Quark" w:cs="Quark"/>
                <w:b/>
                <w:bCs/>
                <w:sz w:val="30"/>
                <w:szCs w:val="30"/>
                <w:cs/>
              </w:rPr>
              <w:t>ข้อ 2</w:t>
            </w:r>
          </w:p>
        </w:tc>
        <w:tc>
          <w:tcPr>
            <w:tcW w:w="8669" w:type="dxa"/>
            <w:shd w:val="clear" w:color="auto" w:fill="D9D9D9" w:themeFill="background1" w:themeFillShade="D9"/>
          </w:tcPr>
          <w:p w:rsidR="00AB1649" w:rsidRPr="002F7344" w:rsidRDefault="00AB1649" w:rsidP="0051416C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73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ผู้บังคับบัญชาระดับหัวหน้างาน</w:t>
            </w:r>
          </w:p>
        </w:tc>
      </w:tr>
    </w:tbl>
    <w:p w:rsidR="00E72BA8" w:rsidRDefault="00AB1649" w:rsidP="005D4E5F">
      <w:pPr>
        <w:spacing w:before="120" w:after="0" w:line="240" w:lineRule="auto"/>
        <w:ind w:right="1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ได้ตรวจสอบแล้ว </w:t>
      </w:r>
      <w:r w:rsidR="00244BCF">
        <w:rPr>
          <w:rFonts w:ascii="TH SarabunPSK" w:hAnsi="TH SarabunPSK" w:cs="TH SarabunPSK" w:hint="cs"/>
          <w:sz w:val="30"/>
          <w:szCs w:val="30"/>
          <w:cs/>
        </w:rPr>
        <w:t xml:space="preserve">เป็นไปตามประกาศมหาวิทยาลัยเกษตรศาสตร์ เรื่อง หลักเกณฑ์การจ่ายเงินเพิ่มพิเศษสำหรับพนักงานสายสนับสนุนที่มีความสามารถด้านการใช้ภาษาอังกฤษ </w:t>
      </w:r>
      <w:r w:rsidR="00066928">
        <w:rPr>
          <w:rFonts w:ascii="TH SarabunPSK" w:hAnsi="TH SarabunPSK" w:cs="TH SarabunPSK" w:hint="cs"/>
          <w:sz w:val="30"/>
          <w:szCs w:val="30"/>
          <w:cs/>
        </w:rPr>
        <w:t xml:space="preserve">ลงวันที่  </w:t>
      </w:r>
      <w:r w:rsidR="00066928">
        <w:rPr>
          <w:rFonts w:ascii="TH SarabunPSK" w:hAnsi="TH SarabunPSK" w:cs="TH SarabunPSK"/>
          <w:sz w:val="30"/>
          <w:szCs w:val="30"/>
        </w:rPr>
        <w:t xml:space="preserve">13  </w:t>
      </w:r>
      <w:r w:rsidR="00066928">
        <w:rPr>
          <w:rFonts w:ascii="TH SarabunPSK" w:hAnsi="TH SarabunPSK" w:cs="TH SarabunPSK" w:hint="cs"/>
          <w:sz w:val="30"/>
          <w:szCs w:val="30"/>
          <w:cs/>
        </w:rPr>
        <w:t xml:space="preserve">กันยายน พ.ศ. 2561 </w:t>
      </w:r>
      <w:r w:rsidR="00244BCF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เห็นควรให้ได้รับ</w:t>
      </w:r>
    </w:p>
    <w:p w:rsidR="009055A8" w:rsidRDefault="00AB1649" w:rsidP="00E72BA8">
      <w:pPr>
        <w:spacing w:after="0" w:line="240" w:lineRule="auto"/>
        <w:ind w:right="1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เงิน</w:t>
      </w:r>
      <w:r w:rsidR="002A2884">
        <w:rPr>
          <w:rFonts w:ascii="TH SarabunPSK" w:hAnsi="TH SarabunPSK" w:cs="TH SarabunPSK" w:hint="cs"/>
          <w:sz w:val="30"/>
          <w:szCs w:val="30"/>
          <w:cs/>
        </w:rPr>
        <w:t>เพิ่มพิเศษนับแต่วันที่ยื่นผลการทดสอบ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2884">
        <w:rPr>
          <w:rFonts w:ascii="TH SarabunPSK" w:hAnsi="TH SarabunPSK" w:cs="TH SarabunPSK" w:hint="cs"/>
          <w:sz w:val="30"/>
          <w:szCs w:val="30"/>
          <w:cs/>
        </w:rPr>
        <w:t>คือ ตั้งแต่วันที่</w:t>
      </w:r>
      <w:r>
        <w:rPr>
          <w:rFonts w:ascii="TH SarabunPSK" w:hAnsi="TH SarabunPSK" w:cs="TH SarabunPSK"/>
          <w:sz w:val="30"/>
          <w:szCs w:val="30"/>
        </w:rPr>
        <w:t>………</w:t>
      </w:r>
      <w:r w:rsidR="00E72BA8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244BCF">
        <w:rPr>
          <w:rFonts w:ascii="TH SarabunPSK" w:hAnsi="TH SarabunPSK" w:cs="TH SarabunPSK" w:hint="cs"/>
          <w:sz w:val="30"/>
          <w:szCs w:val="30"/>
          <w:cs/>
        </w:rPr>
        <w:t>......</w:t>
      </w:r>
      <w:r w:rsidR="009055A8">
        <w:rPr>
          <w:rFonts w:ascii="TH SarabunPSK" w:hAnsi="TH SarabunPSK" w:cs="TH SarabunPSK" w:hint="cs"/>
          <w:sz w:val="30"/>
          <w:szCs w:val="30"/>
          <w:cs/>
        </w:rPr>
        <w:t>...</w:t>
      </w:r>
      <w:r w:rsidR="00E72BA8">
        <w:rPr>
          <w:rFonts w:ascii="TH SarabunPSK" w:hAnsi="TH SarabunPSK" w:cs="TH SarabunPSK" w:hint="cs"/>
          <w:sz w:val="30"/>
          <w:szCs w:val="30"/>
          <w:cs/>
        </w:rPr>
        <w:t>..</w:t>
      </w:r>
      <w:r w:rsidR="00244BCF">
        <w:rPr>
          <w:rFonts w:ascii="TH SarabunPSK" w:hAnsi="TH SarabunPSK" w:cs="TH SarabunPSK" w:hint="cs"/>
          <w:sz w:val="30"/>
          <w:szCs w:val="30"/>
          <w:cs/>
        </w:rPr>
        <w:t>.</w:t>
      </w:r>
      <w:r w:rsidR="002A2884">
        <w:rPr>
          <w:rFonts w:ascii="TH SarabunPSK" w:hAnsi="TH SarabunPSK" w:cs="TH SarabunPSK" w:hint="cs"/>
          <w:sz w:val="30"/>
          <w:szCs w:val="30"/>
          <w:cs/>
        </w:rPr>
        <w:t>..</w:t>
      </w:r>
      <w:r w:rsidR="00244BCF">
        <w:rPr>
          <w:rFonts w:ascii="TH SarabunPSK" w:hAnsi="TH SarabunPSK" w:cs="TH SarabunPSK" w:hint="cs"/>
          <w:sz w:val="30"/>
          <w:szCs w:val="30"/>
          <w:cs/>
        </w:rPr>
        <w:t>.</w:t>
      </w:r>
      <w:r w:rsidR="002A2884">
        <w:rPr>
          <w:rFonts w:ascii="TH SarabunPSK" w:hAnsi="TH SarabunPSK" w:cs="TH SarabunPSK" w:hint="cs"/>
          <w:sz w:val="30"/>
          <w:szCs w:val="30"/>
          <w:cs/>
        </w:rPr>
        <w:t>ถึงวัน</w:t>
      </w:r>
      <w:r>
        <w:rPr>
          <w:rFonts w:ascii="TH SarabunPSK" w:hAnsi="TH SarabunPSK" w:cs="TH SarabunPSK" w:hint="cs"/>
          <w:sz w:val="30"/>
          <w:szCs w:val="30"/>
          <w:cs/>
        </w:rPr>
        <w:t>ครบกำหนดผลการทดสอบวันที่</w:t>
      </w:r>
      <w:r w:rsidR="00E72BA8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</w:p>
    <w:p w:rsidR="00B818C1" w:rsidRDefault="005D4E5F" w:rsidP="009055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ซึ่งจำนวนเงินค่าตอบแทน</w:t>
      </w:r>
      <w:r w:rsidR="009055A8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2A2884">
        <w:rPr>
          <w:rFonts w:ascii="TH SarabunPSK" w:hAnsi="TH SarabunPSK" w:cs="TH SarabunPSK" w:hint="cs"/>
          <w:sz w:val="30"/>
          <w:szCs w:val="30"/>
          <w:cs/>
        </w:rPr>
        <w:t>หลักเกณฑ์ที่กำหนด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ดังกล่าวข้างต้น </w:t>
      </w:r>
      <w:r w:rsidR="002A2884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  <w:r w:rsidR="002A2884">
        <w:rPr>
          <w:rFonts w:ascii="TH SarabunPSK" w:hAnsi="TH SarabunPSK" w:cs="TH SarabunPSK"/>
          <w:sz w:val="30"/>
          <w:szCs w:val="30"/>
        </w:rPr>
        <w:t xml:space="preserve">  </w:t>
      </w:r>
      <w:r w:rsidR="002A2884">
        <w:rPr>
          <w:rFonts w:ascii="TH SarabunPSK" w:hAnsi="TH SarabunPSK" w:cs="TH SarabunPSK" w:hint="cs"/>
          <w:sz w:val="30"/>
          <w:szCs w:val="30"/>
          <w:cs/>
        </w:rPr>
        <w:t xml:space="preserve">(โปรดทำเครื่องหมาย </w:t>
      </w:r>
      <w:r w:rsidR="002A2884">
        <w:rPr>
          <w:rFonts w:ascii="TH SarabunPSK" w:hAnsi="TH SarabunPSK" w:cs="TH SarabunPSK" w:hint="cs"/>
          <w:sz w:val="30"/>
          <w:szCs w:val="30"/>
        </w:rPr>
        <w:sym w:font="Wingdings 2" w:char="F050"/>
      </w:r>
      <w:r w:rsidR="002A2884">
        <w:rPr>
          <w:rFonts w:ascii="TH SarabunPSK" w:hAnsi="TH SarabunPSK" w:cs="TH SarabunPSK" w:hint="cs"/>
          <w:sz w:val="30"/>
          <w:szCs w:val="30"/>
          <w:cs/>
        </w:rPr>
        <w:t>หน้าช่องว่าง)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738"/>
        <w:gridCol w:w="1105"/>
        <w:gridCol w:w="738"/>
        <w:gridCol w:w="1105"/>
        <w:gridCol w:w="738"/>
        <w:gridCol w:w="1104"/>
      </w:tblGrid>
      <w:tr w:rsidR="002A2884" w:rsidRPr="000F3AFF" w:rsidTr="00BF20A5">
        <w:tc>
          <w:tcPr>
            <w:tcW w:w="4111" w:type="dxa"/>
            <w:vMerge w:val="restart"/>
            <w:shd w:val="clear" w:color="auto" w:fill="auto"/>
          </w:tcPr>
          <w:p w:rsidR="002A2884" w:rsidRPr="000F3AFF" w:rsidRDefault="002A2884" w:rsidP="00AB34E2">
            <w:pPr>
              <w:spacing w:before="160" w:line="28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F3A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ทดสอบภาษาอังกฤษ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A2884" w:rsidRPr="000F3AFF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3A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 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A2884" w:rsidRPr="000F3AFF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3A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 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A2884" w:rsidRPr="000F3AFF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3A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 3</w:t>
            </w:r>
          </w:p>
        </w:tc>
      </w:tr>
      <w:tr w:rsidR="002A2884" w:rsidRPr="000F3AFF" w:rsidTr="00BF20A5"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2884" w:rsidRPr="000F3AFF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2A2884" w:rsidRPr="000F3AFF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3A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2A2884" w:rsidRPr="0096429D" w:rsidRDefault="002A2884" w:rsidP="00AB34E2">
            <w:pPr>
              <w:tabs>
                <w:tab w:val="left" w:pos="195"/>
                <w:tab w:val="center" w:pos="362"/>
              </w:tabs>
              <w:spacing w:line="28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6429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ค่าตอบแทน</w:t>
            </w:r>
            <w:r w:rsidR="0096429D" w:rsidRPr="0096429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ต่อเดือน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2A2884" w:rsidRPr="000F3AFF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3A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2A2884" w:rsidRPr="000F3AFF" w:rsidRDefault="0096429D" w:rsidP="00AB34E2">
            <w:pPr>
              <w:tabs>
                <w:tab w:val="left" w:pos="195"/>
                <w:tab w:val="center" w:pos="362"/>
              </w:tabs>
              <w:spacing w:line="28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429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ค่าตอบแทนต่อเดือน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2A2884" w:rsidRPr="000F3AFF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3A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2A2884" w:rsidRPr="000F3AFF" w:rsidRDefault="0096429D" w:rsidP="00AB34E2">
            <w:pPr>
              <w:tabs>
                <w:tab w:val="left" w:pos="195"/>
                <w:tab w:val="center" w:pos="362"/>
              </w:tabs>
              <w:spacing w:line="28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429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ค่าตอบแทนต่อเดือน</w:t>
            </w:r>
          </w:p>
        </w:tc>
      </w:tr>
      <w:tr w:rsidR="002A2884" w:rsidRPr="00567DCE" w:rsidTr="0096429D">
        <w:tc>
          <w:tcPr>
            <w:tcW w:w="4111" w:type="dxa"/>
            <w:tcBorders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TOEFL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Paper – Based </w:t>
            </w:r>
            <w:r w:rsidR="00066928">
              <w:rPr>
                <w:rFonts w:ascii="TH SarabunPSK" w:hAnsi="TH SarabunPSK" w:cs="TH SarabunPSK"/>
                <w:sz w:val="26"/>
                <w:szCs w:val="26"/>
              </w:rPr>
              <w:t>Test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 ไม่น้อยกว่า</w:t>
            </w:r>
          </w:p>
        </w:tc>
        <w:tc>
          <w:tcPr>
            <w:tcW w:w="738" w:type="dxa"/>
            <w:tcBorders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450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1,000</w:t>
            </w:r>
          </w:p>
        </w:tc>
        <w:tc>
          <w:tcPr>
            <w:tcW w:w="738" w:type="dxa"/>
            <w:tcBorders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:rsidR="002A2884" w:rsidRPr="00567DCE" w:rsidRDefault="002A2884" w:rsidP="00C16777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16777">
              <w:rPr>
                <w:rFonts w:ascii="TH SarabunPSK" w:hAnsi="TH SarabunPSK" w:cs="TH SarabunPSK" w:hint="cs"/>
                <w:sz w:val="26"/>
                <w:szCs w:val="26"/>
                <w:cs/>
              </w:rPr>
              <w:t>1,500</w:t>
            </w:r>
          </w:p>
        </w:tc>
        <w:tc>
          <w:tcPr>
            <w:tcW w:w="738" w:type="dxa"/>
            <w:tcBorders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550</w:t>
            </w:r>
          </w:p>
        </w:tc>
        <w:tc>
          <w:tcPr>
            <w:tcW w:w="1104" w:type="dxa"/>
            <w:tcBorders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 w:rsidR="00C16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</w:t>
            </w:r>
          </w:p>
        </w:tc>
      </w:tr>
      <w:tr w:rsidR="002A2884" w:rsidRPr="00567DCE" w:rsidTr="0096429D"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0F3AFF" w:rsidRDefault="002A2884" w:rsidP="00AB34E2">
            <w:pPr>
              <w:spacing w:line="280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TOEFL CBT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066928">
              <w:rPr>
                <w:rFonts w:ascii="TH SarabunPSK" w:hAnsi="TH SarabunPSK" w:cs="TH SarabunPSK"/>
                <w:sz w:val="26"/>
                <w:szCs w:val="26"/>
              </w:rPr>
              <w:t>Computer – Based Test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 ไม่น้อยกว่า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133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173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C16777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16777">
              <w:rPr>
                <w:rFonts w:ascii="TH SarabunPSK" w:hAnsi="TH SarabunPSK" w:cs="TH SarabunPSK" w:hint="cs"/>
                <w:sz w:val="26"/>
                <w:szCs w:val="26"/>
                <w:cs/>
              </w:rPr>
              <w:t>1,500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213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2,000</w:t>
            </w:r>
          </w:p>
        </w:tc>
      </w:tr>
      <w:tr w:rsidR="002A2884" w:rsidRPr="00567DCE" w:rsidTr="0096429D"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0F3AFF" w:rsidRDefault="002A2884" w:rsidP="00AB34E2">
            <w:pPr>
              <w:spacing w:line="280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TOEFL IBT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066928">
              <w:rPr>
                <w:rFonts w:ascii="TH SarabunPSK" w:hAnsi="TH SarabunPSK" w:cs="TH SarabunPSK"/>
                <w:sz w:val="26"/>
                <w:szCs w:val="26"/>
              </w:rPr>
              <w:t>Internet – Based Test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)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ไม่น้อยกว่า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1,000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61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1,500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79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2,000</w:t>
            </w:r>
          </w:p>
        </w:tc>
      </w:tr>
      <w:tr w:rsidR="002A2884" w:rsidRPr="00567DCE" w:rsidTr="0096429D"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IEL TS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ไม่น้อยกว่า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5.0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1,000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5.5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1,500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6.0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2,000</w:t>
            </w:r>
          </w:p>
        </w:tc>
      </w:tr>
      <w:tr w:rsidR="002A2884" w:rsidRPr="00567DCE" w:rsidTr="0096429D"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KU-EPT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ไม่น้อยกว่า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50%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1,000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60%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1,500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70%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2,000</w:t>
            </w:r>
          </w:p>
        </w:tc>
      </w:tr>
      <w:tr w:rsidR="002A2884" w:rsidRPr="00567DCE" w:rsidTr="0096429D"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KU-TOEFL-ITP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ไม่น้อยกว่า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450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1,000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1,500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550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2,000</w:t>
            </w:r>
          </w:p>
        </w:tc>
      </w:tr>
      <w:tr w:rsidR="002A2884" w:rsidRPr="00567DCE" w:rsidTr="0096429D"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CU-TEP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ไม่น้อยกว่า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1,000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67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1,500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90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2,000</w:t>
            </w:r>
          </w:p>
        </w:tc>
      </w:tr>
      <w:tr w:rsidR="002A2884" w:rsidRPr="00567DCE" w:rsidTr="0096429D">
        <w:tc>
          <w:tcPr>
            <w:tcW w:w="4111" w:type="dxa"/>
            <w:tcBorders>
              <w:top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TOEIC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ไม่น้อยกว่า</w:t>
            </w:r>
          </w:p>
        </w:tc>
        <w:tc>
          <w:tcPr>
            <w:tcW w:w="738" w:type="dxa"/>
            <w:tcBorders>
              <w:top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105" w:type="dxa"/>
            <w:tcBorders>
              <w:top w:val="dotted" w:sz="4" w:space="0" w:color="auto"/>
            </w:tcBorders>
          </w:tcPr>
          <w:p w:rsidR="002A2884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1,000</w:t>
            </w:r>
          </w:p>
        </w:tc>
        <w:tc>
          <w:tcPr>
            <w:tcW w:w="738" w:type="dxa"/>
            <w:tcBorders>
              <w:top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600</w:t>
            </w:r>
          </w:p>
        </w:tc>
        <w:tc>
          <w:tcPr>
            <w:tcW w:w="1105" w:type="dxa"/>
            <w:tcBorders>
              <w:top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1,500</w:t>
            </w:r>
          </w:p>
        </w:tc>
        <w:tc>
          <w:tcPr>
            <w:tcW w:w="738" w:type="dxa"/>
            <w:tcBorders>
              <w:top w:val="dotted" w:sz="4" w:space="0" w:color="auto"/>
            </w:tcBorders>
          </w:tcPr>
          <w:p w:rsidR="002A2884" w:rsidRPr="00567DCE" w:rsidRDefault="002A2884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700</w:t>
            </w:r>
          </w:p>
        </w:tc>
        <w:tc>
          <w:tcPr>
            <w:tcW w:w="1104" w:type="dxa"/>
            <w:tcBorders>
              <w:top w:val="dotted" w:sz="4" w:space="0" w:color="auto"/>
            </w:tcBorders>
          </w:tcPr>
          <w:p w:rsidR="002A2884" w:rsidRPr="00567DCE" w:rsidRDefault="00C16777" w:rsidP="00AB34E2">
            <w:pPr>
              <w:spacing w:line="28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2,000</w:t>
            </w:r>
          </w:p>
        </w:tc>
      </w:tr>
    </w:tbl>
    <w:p w:rsidR="00EA72AF" w:rsidRPr="00D67013" w:rsidRDefault="00EA72AF" w:rsidP="000C2594">
      <w:pPr>
        <w:spacing w:before="160" w:after="0" w:line="240" w:lineRule="auto"/>
        <w:ind w:right="170"/>
        <w:rPr>
          <w:rFonts w:ascii="TH SarabunPSK" w:hAnsi="TH SarabunPSK" w:cs="TH SarabunPSK"/>
          <w:sz w:val="30"/>
          <w:szCs w:val="30"/>
        </w:rPr>
      </w:pPr>
      <w:r w:rsidRPr="00EA72AF">
        <w:rPr>
          <w:rFonts w:ascii="TH SarabunPSK" w:hAnsi="TH SarabunPSK" w:cs="TH SarabunPSK"/>
          <w:sz w:val="30"/>
          <w:szCs w:val="30"/>
        </w:rPr>
        <w:tab/>
      </w:r>
      <w:r w:rsidRPr="00EA72AF">
        <w:rPr>
          <w:rFonts w:ascii="TH SarabunPSK" w:hAnsi="TH SarabunPSK" w:cs="TH SarabunPSK"/>
          <w:sz w:val="30"/>
          <w:szCs w:val="30"/>
        </w:rPr>
        <w:tab/>
      </w:r>
      <w:r w:rsidRPr="00EA72AF">
        <w:rPr>
          <w:rFonts w:ascii="TH SarabunPSK" w:hAnsi="TH SarabunPSK" w:cs="TH SarabunPSK"/>
          <w:sz w:val="30"/>
          <w:szCs w:val="30"/>
        </w:rPr>
        <w:tab/>
      </w:r>
      <w:r w:rsidRPr="00EA72AF">
        <w:rPr>
          <w:rFonts w:ascii="TH SarabunPSK" w:hAnsi="TH SarabunPSK" w:cs="TH SarabunPSK"/>
          <w:sz w:val="30"/>
          <w:szCs w:val="30"/>
        </w:rPr>
        <w:tab/>
      </w:r>
      <w:r w:rsidRPr="00EA72AF">
        <w:rPr>
          <w:rFonts w:ascii="TH SarabunPSK" w:hAnsi="TH SarabunPSK" w:cs="TH SarabunPSK"/>
          <w:sz w:val="30"/>
          <w:szCs w:val="30"/>
        </w:rPr>
        <w:tab/>
      </w:r>
      <w:r w:rsidRPr="00D67013">
        <w:rPr>
          <w:rFonts w:ascii="TH SarabunPSK" w:hAnsi="TH SarabunPSK" w:cs="TH SarabunPSK"/>
          <w:sz w:val="30"/>
          <w:szCs w:val="30"/>
        </w:rPr>
        <w:t xml:space="preserve">            </w:t>
      </w:r>
      <w:r w:rsidR="008C2926">
        <w:rPr>
          <w:rFonts w:ascii="TH SarabunPSK" w:hAnsi="TH SarabunPSK" w:cs="TH SarabunPSK"/>
          <w:sz w:val="30"/>
          <w:szCs w:val="30"/>
        </w:rPr>
        <w:t xml:space="preserve"> </w:t>
      </w:r>
      <w:r w:rsidRPr="00D6701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</w:t>
      </w:r>
      <w:r w:rsidR="008C2926">
        <w:rPr>
          <w:rFonts w:ascii="TH SarabunPSK" w:hAnsi="TH SarabunPSK" w:cs="TH SarabunPSK" w:hint="cs"/>
          <w:sz w:val="30"/>
          <w:szCs w:val="30"/>
          <w:cs/>
        </w:rPr>
        <w:t>..</w:t>
      </w:r>
      <w:r w:rsidRPr="00D67013">
        <w:rPr>
          <w:rFonts w:ascii="TH SarabunPSK" w:hAnsi="TH SarabunPSK" w:cs="TH SarabunPSK"/>
          <w:sz w:val="30"/>
          <w:szCs w:val="30"/>
          <w:cs/>
        </w:rPr>
        <w:t>....</w:t>
      </w:r>
      <w:r w:rsidR="006114EF">
        <w:rPr>
          <w:rFonts w:ascii="TH SarabunPSK" w:hAnsi="TH SarabunPSK" w:cs="TH SarabunPSK"/>
          <w:sz w:val="30"/>
          <w:szCs w:val="30"/>
          <w:cs/>
        </w:rPr>
        <w:t>.............(</w:t>
      </w:r>
      <w:r w:rsidR="006114EF">
        <w:rPr>
          <w:rFonts w:ascii="TH SarabunPSK" w:hAnsi="TH SarabunPSK" w:cs="TH SarabunPSK" w:hint="cs"/>
          <w:sz w:val="30"/>
          <w:szCs w:val="30"/>
          <w:cs/>
        </w:rPr>
        <w:t>หัวหน้างาน</w:t>
      </w:r>
      <w:r w:rsidRPr="00D67013">
        <w:rPr>
          <w:rFonts w:ascii="TH SarabunPSK" w:hAnsi="TH SarabunPSK" w:cs="TH SarabunPSK"/>
          <w:sz w:val="30"/>
          <w:szCs w:val="30"/>
          <w:cs/>
        </w:rPr>
        <w:t>)</w:t>
      </w:r>
    </w:p>
    <w:p w:rsidR="00EA72AF" w:rsidRPr="00D67013" w:rsidRDefault="00EA72AF" w:rsidP="002F7344">
      <w:pPr>
        <w:spacing w:after="0" w:line="240" w:lineRule="auto"/>
        <w:ind w:right="169"/>
        <w:rPr>
          <w:rFonts w:ascii="TH SarabunPSK" w:hAnsi="TH SarabunPSK" w:cs="TH SarabunPSK"/>
          <w:sz w:val="30"/>
          <w:szCs w:val="30"/>
        </w:rPr>
      </w:pPr>
      <w:r w:rsidRPr="00D6701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(</w:t>
      </w:r>
      <w:r w:rsidR="008C2926">
        <w:rPr>
          <w:rFonts w:ascii="TH SarabunPSK" w:hAnsi="TH SarabunPSK" w:cs="TH SarabunPSK" w:hint="cs"/>
          <w:sz w:val="30"/>
          <w:szCs w:val="30"/>
          <w:cs/>
        </w:rPr>
        <w:t>.</w:t>
      </w:r>
      <w:r w:rsidRPr="00D670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................................................................)</w:t>
      </w:r>
    </w:p>
    <w:p w:rsidR="00EA72AF" w:rsidRPr="00D67013" w:rsidRDefault="00EA72AF" w:rsidP="002F734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67013">
        <w:rPr>
          <w:rFonts w:ascii="TH SarabunPSK" w:hAnsi="TH SarabunPSK" w:cs="TH SarabunPSK"/>
          <w:sz w:val="30"/>
          <w:szCs w:val="30"/>
          <w:cs/>
        </w:rPr>
        <w:tab/>
      </w:r>
      <w:r w:rsidRPr="00D67013">
        <w:rPr>
          <w:rFonts w:ascii="TH SarabunPSK" w:hAnsi="TH SarabunPSK" w:cs="TH SarabunPSK"/>
          <w:sz w:val="30"/>
          <w:szCs w:val="30"/>
          <w:cs/>
        </w:rPr>
        <w:tab/>
      </w:r>
      <w:r w:rsidRPr="00D67013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="005A42EB">
        <w:rPr>
          <w:rFonts w:ascii="TH SarabunPSK" w:hAnsi="TH SarabunPSK" w:cs="TH SarabunPSK"/>
          <w:sz w:val="30"/>
          <w:szCs w:val="30"/>
          <w:cs/>
        </w:rPr>
        <w:t xml:space="preserve">                        ตำแหน่ง</w:t>
      </w:r>
      <w:r w:rsidRPr="00D670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</w:p>
    <w:p w:rsidR="006E6478" w:rsidRDefault="00D67013" w:rsidP="002F734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67013">
        <w:rPr>
          <w:rFonts w:ascii="TH SarabunPSK" w:hAnsi="TH SarabunPSK" w:cs="TH SarabunPSK"/>
          <w:sz w:val="30"/>
          <w:szCs w:val="30"/>
        </w:rPr>
        <w:tab/>
      </w:r>
      <w:r w:rsidRPr="00D67013">
        <w:rPr>
          <w:rFonts w:ascii="TH SarabunPSK" w:hAnsi="TH SarabunPSK" w:cs="TH SarabunPSK"/>
          <w:sz w:val="30"/>
          <w:szCs w:val="30"/>
        </w:rPr>
        <w:tab/>
      </w:r>
      <w:r w:rsidRPr="00D67013">
        <w:rPr>
          <w:rFonts w:ascii="TH SarabunPSK" w:hAnsi="TH SarabunPSK" w:cs="TH SarabunPSK"/>
          <w:sz w:val="30"/>
          <w:szCs w:val="30"/>
        </w:rPr>
        <w:tab/>
      </w:r>
      <w:r w:rsidRPr="00D67013">
        <w:rPr>
          <w:rFonts w:ascii="TH SarabunPSK" w:hAnsi="TH SarabunPSK" w:cs="TH SarabunPSK"/>
          <w:sz w:val="30"/>
          <w:szCs w:val="30"/>
        </w:rPr>
        <w:tab/>
      </w:r>
      <w:r w:rsidRPr="00D67013">
        <w:rPr>
          <w:rFonts w:ascii="TH SarabunPSK" w:hAnsi="TH SarabunPSK" w:cs="TH SarabunPSK"/>
          <w:sz w:val="30"/>
          <w:szCs w:val="30"/>
        </w:rPr>
        <w:tab/>
      </w:r>
      <w:r w:rsidRPr="00D67013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D6701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669"/>
      </w:tblGrid>
      <w:tr w:rsidR="008A6618" w:rsidRPr="00183CEA" w:rsidTr="00183CEA">
        <w:trPr>
          <w:trHeight w:val="557"/>
        </w:trPr>
        <w:tc>
          <w:tcPr>
            <w:tcW w:w="1413" w:type="dxa"/>
            <w:shd w:val="clear" w:color="auto" w:fill="A6A6A6" w:themeFill="background1" w:themeFillShade="A6"/>
          </w:tcPr>
          <w:p w:rsidR="008A6618" w:rsidRPr="00183CEA" w:rsidRDefault="00183CEA" w:rsidP="00183CEA">
            <w:pPr>
              <w:spacing w:before="120"/>
              <w:jc w:val="center"/>
              <w:rPr>
                <w:rFonts w:ascii="Quark" w:hAnsi="Quark" w:cs="Quark"/>
                <w:b/>
                <w:bCs/>
                <w:sz w:val="30"/>
                <w:szCs w:val="30"/>
                <w:cs/>
              </w:rPr>
            </w:pPr>
            <w:r w:rsidRPr="00183CEA">
              <w:rPr>
                <w:rFonts w:ascii="Quark" w:hAnsi="Quark" w:cs="Quark"/>
                <w:b/>
                <w:bCs/>
                <w:sz w:val="30"/>
                <w:szCs w:val="30"/>
                <w:cs/>
              </w:rPr>
              <w:lastRenderedPageBreak/>
              <w:t>ข้อ 3</w:t>
            </w:r>
          </w:p>
        </w:tc>
        <w:tc>
          <w:tcPr>
            <w:tcW w:w="8669" w:type="dxa"/>
            <w:shd w:val="clear" w:color="auto" w:fill="D9D9D9" w:themeFill="background1" w:themeFillShade="D9"/>
          </w:tcPr>
          <w:p w:rsidR="008A6618" w:rsidRPr="00183CEA" w:rsidRDefault="00183CEA" w:rsidP="00183C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ผู้บังคับบัญชาชั้นต้นกรอกข้อมูล  </w:t>
            </w:r>
            <w:r w:rsidRPr="00B031E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(ระดับ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ผอ.กอง/ผอ.สำนักงานอธิการบดี/ผอ.สำนักงานสภามหาวิทยาลัย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6D4118" w:rsidRDefault="00442B99" w:rsidP="00183CEA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42B99">
        <w:rPr>
          <w:rFonts w:ascii="TH SarabunPSK" w:hAnsi="TH SarabunPSK" w:cs="TH SarabunPSK" w:hint="cs"/>
          <w:b/>
          <w:bCs/>
          <w:sz w:val="30"/>
          <w:szCs w:val="30"/>
          <w:cs/>
        </w:rPr>
        <w:t>การมอบหมายการปฏิบัติงานที่เกี่ยวข้องกับการใช้ภาษาอังกฤษให้กับ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24AE6" w:rsidRPr="006D4118">
        <w:rPr>
          <w:rFonts w:ascii="TH SarabunPSK" w:hAnsi="TH SarabunPSK" w:cs="TH SarabunPSK" w:hint="cs"/>
          <w:b/>
          <w:bCs/>
          <w:sz w:val="30"/>
          <w:szCs w:val="30"/>
          <w:cs/>
        </w:rPr>
        <w:t>นาย/นาง/นางสาว</w:t>
      </w:r>
      <w:r w:rsidR="00C24AE6" w:rsidRPr="006D4118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C24AE6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C24AE6" w:rsidRDefault="00C24AE6" w:rsidP="00442B9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24AE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442B99"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 w:rsidR="00B031EB">
        <w:rPr>
          <w:rFonts w:ascii="TH SarabunPSK" w:hAnsi="TH SarabunPSK" w:cs="TH SarabunPSK"/>
          <w:sz w:val="30"/>
          <w:szCs w:val="30"/>
        </w:rPr>
        <w:t>........</w:t>
      </w:r>
    </w:p>
    <w:p w:rsidR="00B031EB" w:rsidRDefault="00B031EB" w:rsidP="00442B9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="00442B99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</w:t>
      </w:r>
    </w:p>
    <w:p w:rsidR="00B031EB" w:rsidRDefault="00B031EB" w:rsidP="00442B9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="00442B99">
        <w:rPr>
          <w:rFonts w:ascii="TH SarabunPSK" w:hAnsi="TH SarabunPSK" w:cs="TH SarabunPSK"/>
          <w:sz w:val="30"/>
          <w:szCs w:val="30"/>
        </w:rPr>
        <w:t>……………..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………………………………………………………………………………………………………….</w:t>
      </w:r>
    </w:p>
    <w:p w:rsidR="00B031EB" w:rsidRDefault="00B031EB" w:rsidP="00442B9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  <w:r w:rsidR="00442B99">
        <w:rPr>
          <w:rFonts w:ascii="TH SarabunPSK" w:hAnsi="TH SarabunPSK" w:cs="TH SarabunPSK"/>
          <w:sz w:val="30"/>
          <w:szCs w:val="30"/>
        </w:rPr>
        <w:t>………………</w:t>
      </w:r>
    </w:p>
    <w:p w:rsidR="00442B99" w:rsidRDefault="00442B99" w:rsidP="00442B9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6609E" w:rsidRDefault="0056609E" w:rsidP="0056609E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ฯลฯ</w:t>
      </w:r>
    </w:p>
    <w:p w:rsidR="00735F44" w:rsidRDefault="00735F44" w:rsidP="00735F4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E11CDB"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442B99">
        <w:rPr>
          <w:rFonts w:ascii="TH SarabunPSK" w:hAnsi="TH SarabunPSK" w:cs="TH SarabunPSK" w:hint="cs"/>
          <w:sz w:val="30"/>
          <w:szCs w:val="30"/>
          <w:cs/>
        </w:rPr>
        <w:t>เห็นควร</w:t>
      </w:r>
      <w:r>
        <w:rPr>
          <w:rFonts w:ascii="TH SarabunPSK" w:hAnsi="TH SarabunPSK" w:cs="TH SarabunPSK" w:hint="cs"/>
          <w:sz w:val="30"/>
          <w:szCs w:val="30"/>
          <w:cs/>
        </w:rPr>
        <w:t>ให้ได้รับเงินเพิ่มพิเศษตามประกาศมหาวิทยาลัยเกษตรศาสตร์ เรื่อง หลักเกณฑ์การจ่ายเงินเพิ่มพิเศษสำหรับพนักงานสายสนับสนุนที่มีความสามารถด้านการใช้ภาษาอังกฤษ</w:t>
      </w:r>
      <w:r w:rsidR="00E11C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C4956">
        <w:rPr>
          <w:rFonts w:ascii="TH SarabunPSK" w:hAnsi="TH SarabunPSK" w:cs="TH SarabunPSK" w:hint="cs"/>
          <w:sz w:val="30"/>
          <w:szCs w:val="30"/>
          <w:cs/>
        </w:rPr>
        <w:t xml:space="preserve">ลงวันที่  </w:t>
      </w:r>
      <w:r w:rsidR="004C4956">
        <w:rPr>
          <w:rFonts w:ascii="TH SarabunPSK" w:hAnsi="TH SarabunPSK" w:cs="TH SarabunPSK"/>
          <w:sz w:val="30"/>
          <w:szCs w:val="30"/>
        </w:rPr>
        <w:t xml:space="preserve">13  </w:t>
      </w:r>
      <w:r w:rsidR="004C4956">
        <w:rPr>
          <w:rFonts w:ascii="TH SarabunPSK" w:hAnsi="TH SarabunPSK" w:cs="TH SarabunPSK" w:hint="cs"/>
          <w:sz w:val="30"/>
          <w:szCs w:val="30"/>
          <w:cs/>
        </w:rPr>
        <w:t>กันยายน พ.ศ. 2561</w:t>
      </w:r>
    </w:p>
    <w:p w:rsidR="00233877" w:rsidRDefault="00233877" w:rsidP="00BC0EF6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07218D" w:rsidRPr="00EA72AF" w:rsidRDefault="0007218D" w:rsidP="00BC0EF6">
      <w:pPr>
        <w:spacing w:after="0" w:line="240" w:lineRule="auto"/>
        <w:ind w:left="4320" w:right="16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D14413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3B6C78">
        <w:rPr>
          <w:rFonts w:ascii="TH SarabunPSK" w:hAnsi="TH SarabunPSK" w:cs="TH SarabunPSK" w:hint="cs"/>
          <w:sz w:val="30"/>
          <w:szCs w:val="30"/>
          <w:cs/>
        </w:rPr>
        <w:t>ลงชื่อ.............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</w:t>
      </w:r>
      <w:r w:rsidR="00D14413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</w:t>
      </w:r>
      <w:r w:rsidR="000D474D">
        <w:rPr>
          <w:rFonts w:ascii="TH SarabunPSK" w:hAnsi="TH SarabunPSK" w:cs="TH SarabunPSK" w:hint="cs"/>
          <w:sz w:val="30"/>
          <w:szCs w:val="30"/>
          <w:cs/>
        </w:rPr>
        <w:t>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.....</w:t>
      </w:r>
      <w:r w:rsidR="003B6C78">
        <w:rPr>
          <w:rFonts w:ascii="TH SarabunPSK" w:hAnsi="TH SarabunPSK" w:cs="TH SarabunPSK" w:hint="cs"/>
          <w:sz w:val="30"/>
          <w:szCs w:val="30"/>
          <w:cs/>
        </w:rPr>
        <w:t>.</w:t>
      </w:r>
      <w:r w:rsidR="009E7E86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3B6C78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..</w:t>
      </w:r>
      <w:r w:rsidR="001064A9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07218D" w:rsidRPr="00EA72AF" w:rsidRDefault="0007218D" w:rsidP="00BC0EF6">
      <w:pPr>
        <w:spacing w:after="0" w:line="240" w:lineRule="auto"/>
        <w:ind w:right="169"/>
        <w:rPr>
          <w:rFonts w:ascii="TH SarabunPSK" w:hAnsi="TH SarabunPSK" w:cs="TH SarabunPSK"/>
          <w:sz w:val="30"/>
          <w:szCs w:val="30"/>
        </w:rPr>
      </w:pPr>
      <w:r w:rsidRPr="00EA72A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</w:t>
      </w:r>
      <w:r w:rsidR="00D14413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(</w:t>
      </w:r>
      <w:r w:rsidR="00D14413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B6C78">
        <w:rPr>
          <w:rFonts w:ascii="TH SarabunPSK" w:hAnsi="TH SarabunPSK" w:cs="TH SarabunPSK" w:hint="cs"/>
          <w:sz w:val="30"/>
          <w:szCs w:val="30"/>
          <w:cs/>
        </w:rPr>
        <w:t>.</w:t>
      </w:r>
      <w:r w:rsidR="000D474D">
        <w:rPr>
          <w:rFonts w:ascii="TH SarabunPSK" w:hAnsi="TH SarabunPSK" w:cs="TH SarabunPSK" w:hint="cs"/>
          <w:sz w:val="30"/>
          <w:szCs w:val="30"/>
          <w:cs/>
        </w:rPr>
        <w:t>...</w:t>
      </w:r>
      <w:r w:rsidR="003B6C78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9E7E86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3B6C78">
        <w:rPr>
          <w:rFonts w:ascii="TH SarabunPSK" w:hAnsi="TH SarabunPSK" w:cs="TH SarabunPSK" w:hint="cs"/>
          <w:sz w:val="30"/>
          <w:szCs w:val="30"/>
          <w:cs/>
        </w:rPr>
        <w:t>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..</w:t>
      </w:r>
      <w:r w:rsidR="001064A9">
        <w:rPr>
          <w:rFonts w:ascii="TH SarabunPSK" w:hAnsi="TH SarabunPSK" w:cs="TH SarabunPSK" w:hint="cs"/>
          <w:sz w:val="30"/>
          <w:szCs w:val="30"/>
          <w:cs/>
        </w:rPr>
        <w:t>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....)</w:t>
      </w:r>
    </w:p>
    <w:p w:rsidR="00D67013" w:rsidRPr="00BB0D5E" w:rsidRDefault="0007218D" w:rsidP="00BC0EF6">
      <w:pPr>
        <w:spacing w:after="0" w:line="240" w:lineRule="auto"/>
        <w:rPr>
          <w:rFonts w:asciiTheme="minorBidi" w:hAnsiTheme="minorBidi"/>
          <w:sz w:val="30"/>
          <w:szCs w:val="30"/>
          <w:cs/>
        </w:rPr>
      </w:pPr>
      <w:r w:rsidRPr="00EA72AF">
        <w:rPr>
          <w:rFonts w:ascii="TH SarabunPSK" w:hAnsi="TH SarabunPSK" w:cs="TH SarabunPSK"/>
          <w:sz w:val="30"/>
          <w:szCs w:val="30"/>
          <w:cs/>
        </w:rPr>
        <w:tab/>
      </w:r>
      <w:r w:rsidRPr="00EA72AF">
        <w:rPr>
          <w:rFonts w:ascii="TH SarabunPSK" w:hAnsi="TH SarabunPSK" w:cs="TH SarabunPSK"/>
          <w:sz w:val="30"/>
          <w:szCs w:val="30"/>
          <w:cs/>
        </w:rPr>
        <w:tab/>
      </w:r>
      <w:r w:rsidRPr="00EA72AF">
        <w:rPr>
          <w:rFonts w:ascii="TH SarabunPSK" w:hAnsi="TH SarabunPSK" w:cs="TH SarabunPSK"/>
          <w:sz w:val="30"/>
          <w:szCs w:val="30"/>
          <w:cs/>
        </w:rPr>
        <w:tab/>
        <w:t xml:space="preserve">                  </w:t>
      </w:r>
      <w:r w:rsidRPr="00EA72AF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A72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A72A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1441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9E7E86">
        <w:rPr>
          <w:rFonts w:ascii="TH SarabunPSK" w:hAnsi="TH SarabunPSK" w:cs="TH SarabunPSK"/>
          <w:sz w:val="30"/>
          <w:szCs w:val="30"/>
          <w:cs/>
        </w:rPr>
        <w:tab/>
      </w:r>
      <w:r w:rsidRPr="00EA72AF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D14413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:rsidR="00735F44" w:rsidRDefault="00D67013" w:rsidP="00BC0EF6">
      <w:pPr>
        <w:spacing w:after="0" w:line="240" w:lineRule="auto"/>
        <w:ind w:left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E7E86">
        <w:rPr>
          <w:rFonts w:ascii="TH SarabunPSK" w:hAnsi="TH SarabunPSK" w:cs="TH SarabunPSK"/>
          <w:sz w:val="30"/>
          <w:szCs w:val="30"/>
          <w:cs/>
        </w:rPr>
        <w:tab/>
      </w:r>
      <w:r w:rsidRPr="00D6701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="003E3D82">
        <w:rPr>
          <w:rFonts w:ascii="TH SarabunPSK" w:hAnsi="TH SarabunPSK" w:cs="TH SarabunPSK" w:hint="cs"/>
          <w:sz w:val="30"/>
          <w:szCs w:val="30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669"/>
      </w:tblGrid>
      <w:tr w:rsidR="00BC0EF6" w:rsidTr="00F45D4B">
        <w:trPr>
          <w:trHeight w:val="445"/>
        </w:trPr>
        <w:tc>
          <w:tcPr>
            <w:tcW w:w="1413" w:type="dxa"/>
            <w:shd w:val="clear" w:color="auto" w:fill="A6A6A6" w:themeFill="background1" w:themeFillShade="A6"/>
          </w:tcPr>
          <w:p w:rsidR="00BC0EF6" w:rsidRPr="00BC0EF6" w:rsidRDefault="00BC0EF6" w:rsidP="00BC0EF6">
            <w:pPr>
              <w:spacing w:before="120"/>
              <w:jc w:val="center"/>
              <w:rPr>
                <w:rFonts w:ascii="Quark" w:hAnsi="Quark" w:cs="Quark"/>
                <w:b/>
                <w:bCs/>
                <w:sz w:val="30"/>
                <w:szCs w:val="30"/>
              </w:rPr>
            </w:pPr>
            <w:r w:rsidRPr="00BC0EF6">
              <w:rPr>
                <w:rFonts w:ascii="Quark" w:hAnsi="Quark" w:cs="Quark"/>
                <w:b/>
                <w:bCs/>
                <w:sz w:val="30"/>
                <w:szCs w:val="30"/>
                <w:cs/>
              </w:rPr>
              <w:t>ข้อ 4</w:t>
            </w:r>
          </w:p>
        </w:tc>
        <w:tc>
          <w:tcPr>
            <w:tcW w:w="8669" w:type="dxa"/>
            <w:shd w:val="clear" w:color="auto" w:fill="D9D9D9" w:themeFill="background1" w:themeFillShade="D9"/>
          </w:tcPr>
          <w:p w:rsidR="00BC0EF6" w:rsidRDefault="00BC0EF6" w:rsidP="00BC0EF6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ความเห็นของผู้บังคับบัญชาเหนือขึ้นไป  </w:t>
            </w:r>
          </w:p>
        </w:tc>
      </w:tr>
    </w:tbl>
    <w:p w:rsidR="00677275" w:rsidRDefault="00FD67C2" w:rsidP="009E7E86">
      <w:pPr>
        <w:spacing w:before="16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</w:rPr>
        <w:tab/>
      </w:r>
      <w:r w:rsidRPr="00FD67C2">
        <w:rPr>
          <w:rFonts w:ascii="TH SarabunPSK" w:hAnsi="TH SarabunPSK" w:cs="TH SarabunPSK" w:hint="cs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ของรองอธิการบดีที่กำกับดูแล</w:t>
      </w:r>
    </w:p>
    <w:p w:rsidR="003C3F37" w:rsidRDefault="00FD67C2" w:rsidP="003C3F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อนุมัติให้ได้รับเงินเพิ่มพิ</w:t>
      </w:r>
      <w:r w:rsidR="00AF1BBC">
        <w:rPr>
          <w:rFonts w:ascii="TH SarabunPSK" w:hAnsi="TH SarabunPSK" w:cs="TH SarabunPSK" w:hint="cs"/>
          <w:sz w:val="32"/>
          <w:szCs w:val="32"/>
          <w:cs/>
        </w:rPr>
        <w:t xml:space="preserve">เศษตามเสนอ </w:t>
      </w:r>
      <w:r w:rsidR="00184EA0">
        <w:rPr>
          <w:rFonts w:ascii="TH SarabunPSK" w:hAnsi="TH SarabunPSK" w:cs="TH SarabunPSK" w:hint="cs"/>
          <w:sz w:val="32"/>
          <w:szCs w:val="32"/>
          <w:cs/>
        </w:rPr>
        <w:t>และแจ้ง</w:t>
      </w:r>
      <w:r w:rsidR="003C3F37">
        <w:rPr>
          <w:rFonts w:ascii="TH SarabunPSK" w:hAnsi="TH SarabunPSK" w:cs="TH SarabunPSK" w:hint="cs"/>
          <w:sz w:val="32"/>
          <w:szCs w:val="32"/>
          <w:cs/>
        </w:rPr>
        <w:t>กอ</w:t>
      </w:r>
      <w:r w:rsidR="000E3D8B">
        <w:rPr>
          <w:rFonts w:ascii="TH SarabunPSK" w:hAnsi="TH SarabunPSK" w:cs="TH SarabunPSK" w:hint="cs"/>
          <w:sz w:val="32"/>
          <w:szCs w:val="32"/>
          <w:cs/>
        </w:rPr>
        <w:t>งการเจ้าหน้าที่</w:t>
      </w:r>
      <w:r w:rsidR="003C3F37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0E3D8B">
        <w:rPr>
          <w:rFonts w:ascii="TH SarabunPSK" w:hAnsi="TH SarabunPSK" w:cs="TH SarabunPSK" w:hint="cs"/>
          <w:sz w:val="32"/>
          <w:szCs w:val="32"/>
          <w:cs/>
        </w:rPr>
        <w:t>การจ่ายเงินเพิ่มพิเศษ</w:t>
      </w:r>
    </w:p>
    <w:p w:rsidR="000E3D8B" w:rsidRPr="00AF1BBC" w:rsidRDefault="00BC0EF6" w:rsidP="003C3F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E3D8B">
        <w:rPr>
          <w:rFonts w:ascii="TH SarabunPSK" w:hAnsi="TH SarabunPSK" w:cs="TH SarabunPSK" w:hint="cs"/>
          <w:sz w:val="32"/>
          <w:szCs w:val="32"/>
          <w:cs/>
        </w:rPr>
        <w:t>เพื่อแจ้งให้กองคลังดำเนินการเบิกจ่ายเงินเพิ่มพิเศษจากเงินรายได้ส่วนกลางของมหาวิทยาลัยต่อไป</w:t>
      </w:r>
    </w:p>
    <w:p w:rsidR="009E7E86" w:rsidRDefault="009E7E86" w:rsidP="009E7E86">
      <w:pPr>
        <w:spacing w:after="0" w:line="280" w:lineRule="atLeast"/>
        <w:ind w:left="4320" w:right="169"/>
        <w:rPr>
          <w:rFonts w:ascii="TH SarabunPSK" w:hAnsi="TH SarabunPSK" w:cs="TH SarabunPSK"/>
          <w:sz w:val="30"/>
          <w:szCs w:val="30"/>
        </w:rPr>
      </w:pPr>
    </w:p>
    <w:p w:rsidR="009E7E86" w:rsidRPr="00EA72AF" w:rsidRDefault="009E7E86" w:rsidP="009E7E86">
      <w:pPr>
        <w:spacing w:after="0" w:line="280" w:lineRule="atLeast"/>
        <w:ind w:left="4320" w:right="169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9E7E86" w:rsidRPr="00EA72AF" w:rsidRDefault="009E7E86" w:rsidP="009E7E86">
      <w:pPr>
        <w:spacing w:after="0" w:line="280" w:lineRule="atLeast"/>
        <w:ind w:right="169"/>
        <w:rPr>
          <w:rFonts w:ascii="TH SarabunPSK" w:hAnsi="TH SarabunPSK" w:cs="TH SarabunPSK"/>
          <w:sz w:val="30"/>
          <w:szCs w:val="30"/>
        </w:rPr>
      </w:pPr>
      <w:r w:rsidRPr="00EA72A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....)</w:t>
      </w:r>
    </w:p>
    <w:p w:rsidR="009E7E86" w:rsidRPr="00BB0D5E" w:rsidRDefault="009E7E86" w:rsidP="009E7E86">
      <w:pPr>
        <w:spacing w:after="0" w:line="280" w:lineRule="atLeast"/>
        <w:rPr>
          <w:rFonts w:asciiTheme="minorBidi" w:hAnsiTheme="minorBidi"/>
          <w:sz w:val="30"/>
          <w:szCs w:val="30"/>
          <w:cs/>
        </w:rPr>
      </w:pPr>
      <w:r w:rsidRPr="00EA72AF">
        <w:rPr>
          <w:rFonts w:ascii="TH SarabunPSK" w:hAnsi="TH SarabunPSK" w:cs="TH SarabunPSK"/>
          <w:sz w:val="30"/>
          <w:szCs w:val="30"/>
          <w:cs/>
        </w:rPr>
        <w:tab/>
      </w:r>
      <w:r w:rsidRPr="00EA72AF">
        <w:rPr>
          <w:rFonts w:ascii="TH SarabunPSK" w:hAnsi="TH SarabunPSK" w:cs="TH SarabunPSK"/>
          <w:sz w:val="30"/>
          <w:szCs w:val="30"/>
          <w:cs/>
        </w:rPr>
        <w:tab/>
      </w:r>
      <w:r w:rsidRPr="00EA72AF">
        <w:rPr>
          <w:rFonts w:ascii="TH SarabunPSK" w:hAnsi="TH SarabunPSK" w:cs="TH SarabunPSK"/>
          <w:sz w:val="30"/>
          <w:szCs w:val="30"/>
          <w:cs/>
        </w:rPr>
        <w:tab/>
        <w:t xml:space="preserve">                  </w:t>
      </w:r>
      <w:r w:rsidRPr="00EA72AF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A72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A72AF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EA72AF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EA72A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:rsidR="00900B8B" w:rsidRDefault="009E7E86" w:rsidP="00900B8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D6701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00B8B" w:rsidRPr="00900B8B" w:rsidRDefault="00642761" w:rsidP="002C09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3425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6B7D8" wp14:editId="5F579BB4">
                <wp:simplePos x="0" y="0"/>
                <wp:positionH relativeFrom="margin">
                  <wp:posOffset>-467995</wp:posOffset>
                </wp:positionH>
                <wp:positionV relativeFrom="paragraph">
                  <wp:posOffset>279400</wp:posOffset>
                </wp:positionV>
                <wp:extent cx="2495550" cy="2181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11A8" w:rsidRPr="00BC0EF6" w:rsidRDefault="00BC0EF6" w:rsidP="003D0B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C0EF6">
                              <w:rPr>
                                <w:rFonts w:ascii="TH Kodchasal" w:hAnsi="TH Kodchasal" w:cs="TH Kodchasal"/>
                                <w:b/>
                                <w:bCs/>
                                <w:sz w:val="30"/>
                                <w:szCs w:val="30"/>
                                <w:highlight w:val="darkGray"/>
                                <w:cs/>
                              </w:rPr>
                              <w:t>ข้อ 5</w:t>
                            </w:r>
                            <w:r w:rsidR="003D0B46" w:rsidRPr="00A35C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642761" w:rsidRPr="00BC0EF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เรียน ผู้อำนวยการ</w:t>
                            </w:r>
                            <w:r w:rsidR="004511A8" w:rsidRPr="00BC0EF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กองการเจ้าหน้าที่</w:t>
                            </w:r>
                          </w:p>
                          <w:p w:rsidR="007A0BB8" w:rsidRPr="006B0F18" w:rsidRDefault="00642761" w:rsidP="003D0B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4D55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A728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="006679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A0BB8" w:rsidRPr="006B0F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เพื่อโปรด</w:t>
                            </w:r>
                            <w:r w:rsidRPr="006B0F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ทราบการ</w:t>
                            </w:r>
                            <w:r w:rsidR="003A1AEC" w:rsidRPr="006B0F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อนุมัติ </w:t>
                            </w:r>
                            <w:r w:rsidRPr="006B0F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จ่ายเงินเพิ่มพิเศษ</w:t>
                            </w:r>
                          </w:p>
                          <w:p w:rsidR="007E34AA" w:rsidRPr="004D55AF" w:rsidRDefault="003A1AEC" w:rsidP="003D0B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 xml:space="preserve">       </w:t>
                            </w:r>
                          </w:p>
                          <w:p w:rsidR="00740D6C" w:rsidRDefault="00133F50" w:rsidP="000F3F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</w:p>
                          <w:p w:rsidR="000F3FF1" w:rsidRDefault="000F3FF1" w:rsidP="000F3F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งชื่อ</w:t>
                            </w:r>
                            <w:r w:rsidR="00740D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740D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............................(ผอ.หน่วยงานต้นสังกัด)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740D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</w:p>
                          <w:p w:rsidR="000F3FF1" w:rsidRPr="00AE3B71" w:rsidRDefault="000F3FF1" w:rsidP="000F3F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740D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740D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740D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...)</w:t>
                            </w:r>
                          </w:p>
                          <w:p w:rsidR="000F3FF1" w:rsidRPr="00AE3B71" w:rsidRDefault="000F3FF1" w:rsidP="000F3F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40D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ผู้อำนวยการ..............</w:t>
                            </w:r>
                            <w:r w:rsidR="0064276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</w:t>
                            </w:r>
                          </w:p>
                          <w:p w:rsidR="000F3FF1" w:rsidRPr="00A35C94" w:rsidRDefault="000F3FF1" w:rsidP="000F3F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วันที่........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 w:rsidR="0064276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</w:p>
                          <w:p w:rsidR="003D0B46" w:rsidRPr="00A35C94" w:rsidRDefault="003D0B46" w:rsidP="003D0B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B7D8" id="Text Box 5" o:spid="_x0000_s1027" type="#_x0000_t202" style="position:absolute;left:0;text-align:left;margin-left:-36.85pt;margin-top:22pt;width:196.5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" fillcolor="window" stroked="f" strokeweight=".5pt">
                <v:textbox>
                  <w:txbxContent>
                    <w:p w:rsidR="004511A8" w:rsidRPr="00BC0EF6" w:rsidRDefault="00BC0EF6" w:rsidP="003D0B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C0EF6">
                        <w:rPr>
                          <w:rFonts w:ascii="TH Kodchasal" w:hAnsi="TH Kodchasal" w:cs="TH Kodchasal"/>
                          <w:b/>
                          <w:bCs/>
                          <w:sz w:val="30"/>
                          <w:szCs w:val="30"/>
                          <w:highlight w:val="darkGray"/>
                          <w:cs/>
                        </w:rPr>
                        <w:t>ข้อ 5</w:t>
                      </w:r>
                      <w:r w:rsidR="003D0B46" w:rsidRPr="00A35C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642761" w:rsidRPr="00BC0EF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เรียน ผู้อำนวยการ</w:t>
                      </w:r>
                      <w:r w:rsidR="004511A8" w:rsidRPr="00BC0EF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กองการเจ้าหน้าที่</w:t>
                      </w:r>
                    </w:p>
                    <w:p w:rsidR="007A0BB8" w:rsidRPr="006B0F18" w:rsidRDefault="00642761" w:rsidP="003D0B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       </w:t>
                      </w:r>
                      <w:r w:rsidR="004D55A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A7283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="006679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A0BB8" w:rsidRPr="006B0F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เพื่อโปรด</w:t>
                      </w:r>
                      <w:r w:rsidRPr="006B0F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ทราบการ</w:t>
                      </w:r>
                      <w:r w:rsidR="003A1AEC" w:rsidRPr="006B0F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อนุมัติ </w:t>
                      </w:r>
                      <w:r w:rsidRPr="006B0F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จ่ายเงินเพิ่มพิเศษ</w:t>
                      </w:r>
                    </w:p>
                    <w:p w:rsidR="007E34AA" w:rsidRPr="004D55AF" w:rsidRDefault="003A1AEC" w:rsidP="003D0B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 xml:space="preserve">       </w:t>
                      </w:r>
                    </w:p>
                    <w:p w:rsidR="00740D6C" w:rsidRDefault="00133F50" w:rsidP="000F3F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</w:p>
                    <w:p w:rsidR="000F3FF1" w:rsidRDefault="000F3FF1" w:rsidP="000F3F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งชื่อ</w:t>
                      </w:r>
                      <w:r w:rsidR="00740D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740D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............................(ผอ.หน่วยงานต้นสังกัด)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="00740D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</w:p>
                    <w:p w:rsidR="000F3FF1" w:rsidRPr="00AE3B71" w:rsidRDefault="000F3FF1" w:rsidP="000F3F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740D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740D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740D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...)</w:t>
                      </w:r>
                    </w:p>
                    <w:p w:rsidR="000F3FF1" w:rsidRPr="00AE3B71" w:rsidRDefault="000F3FF1" w:rsidP="000F3F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40D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ผู้อำนวยการ..............</w:t>
                      </w:r>
                      <w:r w:rsidR="0064276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</w:t>
                      </w:r>
                    </w:p>
                    <w:p w:rsidR="000F3FF1" w:rsidRPr="00A35C94" w:rsidRDefault="000F3FF1" w:rsidP="000F3F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วันที่........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 w:rsidR="0064276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</w:p>
                    <w:p w:rsidR="003D0B46" w:rsidRPr="00A35C94" w:rsidRDefault="003D0B46" w:rsidP="003D0B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4AA" w:rsidRPr="007E34AA" w:rsidRDefault="00740D6C" w:rsidP="00FB538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3425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51E90" wp14:editId="5EF23907">
                <wp:simplePos x="0" y="0"/>
                <wp:positionH relativeFrom="margin">
                  <wp:posOffset>1998980</wp:posOffset>
                </wp:positionH>
                <wp:positionV relativeFrom="paragraph">
                  <wp:posOffset>22860</wp:posOffset>
                </wp:positionV>
                <wp:extent cx="2286000" cy="2181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157" w:rsidRPr="00BC0EF6" w:rsidRDefault="00BC0EF6" w:rsidP="00BF41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odchasal" w:hAnsi="TH Kodchasal" w:cs="TH Kodchasal"/>
                                <w:b/>
                                <w:bCs/>
                                <w:sz w:val="30"/>
                                <w:szCs w:val="30"/>
                                <w:highlight w:val="darkGray"/>
                                <w:cs/>
                              </w:rPr>
                              <w:t>ข้อ 6</w:t>
                            </w:r>
                            <w:r w:rsidRPr="00A35C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BF4157" w:rsidRPr="00BC0EF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เรียน </w:t>
                            </w:r>
                            <w:r w:rsidR="004511A8" w:rsidRPr="00BC0EF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7E34AA" w:rsidRPr="007A0BB8" w:rsidRDefault="00BF4157" w:rsidP="007E34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A728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="00D974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A0B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เพื่อโปรด</w:t>
                            </w:r>
                            <w:r w:rsidR="007E34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ดำเนินการเบิกจ่ายเงินเพิ่มพิเศษต่อไป</w:t>
                            </w:r>
                          </w:p>
                          <w:p w:rsidR="000F3FF1" w:rsidRDefault="00BF4157" w:rsidP="000F3F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  <w:p w:rsidR="00642761" w:rsidRDefault="00642761" w:rsidP="000F3F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F3FF1" w:rsidRDefault="000F3FF1" w:rsidP="000F3F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งชื่อ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="00AF2FF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130D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="00AF2FF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      </w:t>
                            </w:r>
                          </w:p>
                          <w:p w:rsidR="000F3FF1" w:rsidRPr="00AE3B71" w:rsidRDefault="000F3FF1" w:rsidP="000F3F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(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 w:rsidR="00130D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="00AF2FF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....)</w:t>
                            </w:r>
                          </w:p>
                          <w:p w:rsidR="000F3FF1" w:rsidRPr="00AE3B71" w:rsidRDefault="000F3FF1" w:rsidP="000F3F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E132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130D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ผู้อำนวยการกองการเจ้าหน้าที่</w:t>
                            </w:r>
                          </w:p>
                          <w:p w:rsidR="000F3FF1" w:rsidRDefault="000F3FF1" w:rsidP="000F3F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วันที่........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  <w:r w:rsidR="00130D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:rsidR="00BF4157" w:rsidRPr="00A35C94" w:rsidRDefault="00BF4157" w:rsidP="00BF41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1E90" id="Text Box 3" o:spid="_x0000_s1028" type="#_x0000_t202" style="position:absolute;margin-left:157.4pt;margin-top:1.8pt;width:180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" fillcolor="window" stroked="f" strokeweight=".5pt">
                <v:textbox>
                  <w:txbxContent>
                    <w:p w:rsidR="00BF4157" w:rsidRPr="00BC0EF6" w:rsidRDefault="00BC0EF6" w:rsidP="00BF41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Kodchasal" w:hAnsi="TH Kodchasal" w:cs="TH Kodchasal"/>
                          <w:b/>
                          <w:bCs/>
                          <w:sz w:val="30"/>
                          <w:szCs w:val="30"/>
                          <w:highlight w:val="darkGray"/>
                          <w:cs/>
                        </w:rPr>
                        <w:t>ข้อ 6</w:t>
                      </w:r>
                      <w:r w:rsidRPr="00A35C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BF4157" w:rsidRPr="00BC0EF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เรียน </w:t>
                      </w:r>
                      <w:r w:rsidR="004511A8" w:rsidRPr="00BC0EF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ผู้อำนวยการกองคลัง</w:t>
                      </w:r>
                    </w:p>
                    <w:p w:rsidR="007E34AA" w:rsidRPr="007A0BB8" w:rsidRDefault="00BF4157" w:rsidP="007E34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A7283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="00D974C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A0B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เพื่อโปรด</w:t>
                      </w:r>
                      <w:r w:rsidR="007E34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ดำเนินการเบิกจ่ายเงินเพิ่มพิเศษต่อไป</w:t>
                      </w:r>
                    </w:p>
                    <w:p w:rsidR="000F3FF1" w:rsidRDefault="00BF4157" w:rsidP="000F3F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</w:p>
                    <w:p w:rsidR="00642761" w:rsidRDefault="00642761" w:rsidP="000F3F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0F3FF1" w:rsidRDefault="000F3FF1" w:rsidP="000F3F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งชื่อ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="00AF2FF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130D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="00AF2FF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      </w:t>
                      </w:r>
                    </w:p>
                    <w:p w:rsidR="000F3FF1" w:rsidRPr="00AE3B71" w:rsidRDefault="000F3FF1" w:rsidP="000F3F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(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  <w:r w:rsidR="00130D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="00AF2FF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....)</w:t>
                      </w:r>
                    </w:p>
                    <w:p w:rsidR="000F3FF1" w:rsidRPr="00AE3B71" w:rsidRDefault="000F3FF1" w:rsidP="000F3F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E132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130D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ผู้อำนวยการกองการเจ้าหน้าที่</w:t>
                      </w:r>
                    </w:p>
                    <w:p w:rsidR="000F3FF1" w:rsidRDefault="000F3FF1" w:rsidP="000F3F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วันที่........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  <w:r w:rsidR="00130D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  <w:p w:rsidR="00BF4157" w:rsidRPr="00A35C94" w:rsidRDefault="00BF4157" w:rsidP="00BF41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998" w:rsidRPr="0023425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B64F5" wp14:editId="65CCFAC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181225" cy="2171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2761" w:rsidRPr="00BF4157" w:rsidRDefault="00BC0EF6" w:rsidP="006427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Kodchasal" w:hAnsi="TH Kodchasal" w:cs="TH Kodchasal"/>
                                <w:b/>
                                <w:bCs/>
                                <w:sz w:val="30"/>
                                <w:szCs w:val="30"/>
                                <w:highlight w:val="darkGray"/>
                                <w:cs/>
                              </w:rPr>
                              <w:t>ข้อ 7</w:t>
                            </w:r>
                            <w:r w:rsidRPr="00A35C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31D9E" w:rsidRPr="00BC0EF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เรียน ผู้อำนวยการ</w:t>
                            </w:r>
                            <w:r w:rsidR="00642761" w:rsidRPr="00BF41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  <w:p w:rsidR="00642761" w:rsidRDefault="00642761" w:rsidP="006427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D974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A0B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เพื่อโปรด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ทราบ ได้ดำเนินการ</w:t>
                            </w:r>
                          </w:p>
                          <w:p w:rsidR="00642761" w:rsidRPr="007A0BB8" w:rsidRDefault="00BC0EF6" w:rsidP="006427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เบิกจ่ายเงินเพิ่มพิเศษ</w:t>
                            </w:r>
                            <w:r w:rsidR="0064276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เรียบร้อยแล้ว</w:t>
                            </w:r>
                          </w:p>
                          <w:p w:rsidR="00642761" w:rsidRDefault="00642761" w:rsidP="006427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  <w:p w:rsidR="00642761" w:rsidRDefault="00642761" w:rsidP="006427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642761" w:rsidRDefault="00642761" w:rsidP="006427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งชื่อ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4F14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      </w:t>
                            </w:r>
                          </w:p>
                          <w:p w:rsidR="00642761" w:rsidRPr="00AE3B71" w:rsidRDefault="00642761" w:rsidP="006427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(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="004F14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....)</w:t>
                            </w:r>
                          </w:p>
                          <w:p w:rsidR="00642761" w:rsidRPr="00AE3B71" w:rsidRDefault="00642761" w:rsidP="006427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ผู้อำนวยการกองคลัง</w:t>
                            </w:r>
                          </w:p>
                          <w:p w:rsidR="00642761" w:rsidRDefault="00642761" w:rsidP="006427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วันที่........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 w:rsidR="004F14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:rsidR="00642761" w:rsidRPr="00A35C94" w:rsidRDefault="00642761" w:rsidP="006427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64F5" id="Text Box 7" o:spid="_x0000_s1029" type="#_x0000_t202" style="position:absolute;margin-left:120.55pt;margin-top:1.05pt;width:171.75pt;height:17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" fillcolor="window" stroked="f" strokeweight=".5pt">
                <v:textbox>
                  <w:txbxContent>
                    <w:p w:rsidR="00642761" w:rsidRPr="00BF4157" w:rsidRDefault="00BC0EF6" w:rsidP="006427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Kodchasal" w:hAnsi="TH Kodchasal" w:cs="TH Kodchasal"/>
                          <w:b/>
                          <w:bCs/>
                          <w:sz w:val="30"/>
                          <w:szCs w:val="30"/>
                          <w:highlight w:val="darkGray"/>
                          <w:cs/>
                        </w:rPr>
                        <w:t>ข้อ 7</w:t>
                      </w:r>
                      <w:r w:rsidRPr="00A35C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31D9E" w:rsidRPr="00BC0EF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เรียน ผู้อำนวยการ</w:t>
                      </w:r>
                      <w:r w:rsidR="00642761" w:rsidRPr="00BF41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  <w:p w:rsidR="00642761" w:rsidRDefault="00642761" w:rsidP="006427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D974C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A0B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เพื่อโปรด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ทราบ ได้ดำเนินการ</w:t>
                      </w:r>
                    </w:p>
                    <w:p w:rsidR="00642761" w:rsidRPr="007A0BB8" w:rsidRDefault="00BC0EF6" w:rsidP="006427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เบิกจ่ายเงินเพิ่มพิเศษ</w:t>
                      </w:r>
                      <w:r w:rsidR="0064276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เรียบร้อยแล้ว</w:t>
                      </w:r>
                    </w:p>
                    <w:p w:rsidR="00642761" w:rsidRDefault="00642761" w:rsidP="006427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</w:p>
                    <w:p w:rsidR="00642761" w:rsidRDefault="00642761" w:rsidP="006427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642761" w:rsidRDefault="00642761" w:rsidP="006427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งชื่อ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4F14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      </w:t>
                      </w:r>
                    </w:p>
                    <w:p w:rsidR="00642761" w:rsidRPr="00AE3B71" w:rsidRDefault="00642761" w:rsidP="006427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(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="004F14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....)</w:t>
                      </w:r>
                    </w:p>
                    <w:p w:rsidR="00642761" w:rsidRPr="00AE3B71" w:rsidRDefault="00642761" w:rsidP="006427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ผู้อำนวยการกองคลัง</w:t>
                      </w:r>
                    </w:p>
                    <w:p w:rsidR="00642761" w:rsidRDefault="00642761" w:rsidP="006427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วันที่........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  <w:r w:rsidR="004F14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  <w:p w:rsidR="00642761" w:rsidRPr="00A35C94" w:rsidRDefault="00642761" w:rsidP="006427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171" w:rsidRPr="0023425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D917D" wp14:editId="470335E3">
                <wp:simplePos x="0" y="0"/>
                <wp:positionH relativeFrom="page">
                  <wp:align>center</wp:align>
                </wp:positionH>
                <wp:positionV relativeFrom="paragraph">
                  <wp:posOffset>5066665</wp:posOffset>
                </wp:positionV>
                <wp:extent cx="6219825" cy="2771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182" w:rsidRPr="00A35C94" w:rsidRDefault="003D0182" w:rsidP="00560E2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(3</w:t>
                            </w:r>
                            <w:r w:rsidRPr="00A35C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 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อธิการบดี</w:t>
                            </w:r>
                          </w:p>
                          <w:p w:rsidR="003D0182" w:rsidRDefault="003D0182" w:rsidP="00560E2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35C9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AE3B71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30"/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อนุมัติ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ให้ได้รับเงินเพิ่มพิเศษ </w:t>
                            </w:r>
                            <w:r w:rsidR="00E96B1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ตามเสนอ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(2) </w:t>
                            </w:r>
                          </w:p>
                          <w:p w:rsidR="003D0182" w:rsidRDefault="003D0182" w:rsidP="00560E2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และให้กองคลังดำเนินการเบิกจ่ายเงินเพิ่มพิเศษจากเงินรายได้ส่วนกลางของมหาวิทยาลัยต่อไป</w:t>
                            </w:r>
                          </w:p>
                          <w:p w:rsidR="003D0182" w:rsidRDefault="003D0182" w:rsidP="00E96B1B">
                            <w:pPr>
                              <w:spacing w:before="160"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E3B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AE3B71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30"/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ยังไม่สมควรให้ได้รับเงินเพิ่มพิเศษ </w:t>
                            </w:r>
                            <w:r w:rsidR="00E96B1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ตามเสนอ (2)</w:t>
                            </w:r>
                          </w:p>
                          <w:p w:rsidR="00E96B1B" w:rsidRDefault="00E96B1B" w:rsidP="00E96B1B">
                            <w:pPr>
                              <w:spacing w:before="160"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3D0182" w:rsidRPr="00AE3B71" w:rsidRDefault="003D0182" w:rsidP="00560E2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3D0182" w:rsidRPr="00AE3B71" w:rsidRDefault="003D0182" w:rsidP="00560E2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ลงชื่อ..............................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  <w:p w:rsidR="003D0182" w:rsidRPr="00AE3B71" w:rsidRDefault="003D0182" w:rsidP="00560E2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.......................)</w:t>
                            </w:r>
                          </w:p>
                          <w:p w:rsidR="003D0182" w:rsidRPr="00AE3B71" w:rsidRDefault="003D0182" w:rsidP="00560E2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:rsidR="003D0182" w:rsidRPr="00AE3B71" w:rsidRDefault="003D0182" w:rsidP="00560E2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AE3B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</w:t>
                            </w:r>
                            <w:r w:rsidRPr="00AE3B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</w:p>
                          <w:p w:rsidR="003D0182" w:rsidRPr="00A35C94" w:rsidRDefault="003D0182" w:rsidP="00560E2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917D" id="Text Box 4" o:spid="_x0000_s1031" type="#_x0000_t202" style="position:absolute;margin-left:0;margin-top:398.95pt;width:489.75pt;height:218.2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" fillcolor="window" strokeweight=".5pt">
                <v:textbox>
                  <w:txbxContent>
                    <w:p w:rsidR="003D0182" w:rsidRPr="00A35C94" w:rsidRDefault="003D0182" w:rsidP="00560E2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(3</w:t>
                      </w:r>
                      <w:r w:rsidRPr="00A35C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 ความเห็นของ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อธิการบดี</w:t>
                      </w:r>
                    </w:p>
                    <w:p w:rsidR="003D0182" w:rsidRDefault="003D0182" w:rsidP="00560E2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35C94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AE3B71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30"/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อนุมัติ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ให้ได้รับเงินเพิ่มพิเศษ </w:t>
                      </w:r>
                      <w:r w:rsidR="00E96B1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ตามเสนอ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(2) </w:t>
                      </w:r>
                    </w:p>
                    <w:p w:rsidR="003D0182" w:rsidRDefault="003D0182" w:rsidP="00560E2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และให้กองคลังดำเนินการเบิกจ่ายเงินเพิ่มพิเศษจากเงินรายได้ส่วนกลางของมหาวิทยาลัยต่อไป</w:t>
                      </w:r>
                    </w:p>
                    <w:p w:rsidR="003D0182" w:rsidRDefault="003D0182" w:rsidP="00E96B1B">
                      <w:pPr>
                        <w:spacing w:before="160"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E3B7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AE3B71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30"/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ยังไม่สมควรให้ได้รับเงินเพิ่มพิเศษ </w:t>
                      </w:r>
                      <w:r w:rsidR="00E96B1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ตามเสนอ (2)</w:t>
                      </w:r>
                    </w:p>
                    <w:p w:rsidR="00E96B1B" w:rsidRDefault="00E96B1B" w:rsidP="00E96B1B">
                      <w:pPr>
                        <w:spacing w:before="160"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3D0182" w:rsidRPr="00AE3B71" w:rsidRDefault="003D0182" w:rsidP="00560E2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3D0182" w:rsidRPr="00AE3B71" w:rsidRDefault="003D0182" w:rsidP="00560E2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ลงชื่อ..............................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</w:t>
                      </w:r>
                    </w:p>
                    <w:p w:rsidR="003D0182" w:rsidRPr="00AE3B71" w:rsidRDefault="003D0182" w:rsidP="00560E2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.......................)</w:t>
                      </w:r>
                    </w:p>
                    <w:p w:rsidR="003D0182" w:rsidRPr="00AE3B71" w:rsidRDefault="003D0182" w:rsidP="00560E2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</w:p>
                    <w:p w:rsidR="003D0182" w:rsidRPr="00AE3B71" w:rsidRDefault="003D0182" w:rsidP="00560E2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AE3B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</w:t>
                      </w:r>
                      <w:r w:rsidRPr="00AE3B71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</w:p>
                    <w:p w:rsidR="003D0182" w:rsidRPr="00A35C94" w:rsidRDefault="003D0182" w:rsidP="00560E2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E34AA" w:rsidRPr="007E34AA" w:rsidSect="00554DCE">
      <w:footerReference w:type="default" r:id="rId9"/>
      <w:pgSz w:w="11906" w:h="16838"/>
      <w:pgMar w:top="1134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ED" w:rsidRDefault="00FD57ED" w:rsidP="003C1A45">
      <w:pPr>
        <w:spacing w:after="0" w:line="240" w:lineRule="auto"/>
      </w:pPr>
      <w:r>
        <w:separator/>
      </w:r>
    </w:p>
  </w:endnote>
  <w:endnote w:type="continuationSeparator" w:id="0">
    <w:p w:rsidR="00FD57ED" w:rsidRDefault="00FD57ED" w:rsidP="003C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Quark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09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82" w:rsidRPr="002B2950" w:rsidRDefault="003D0182">
    <w:pPr>
      <w:pStyle w:val="Footer"/>
      <w:jc w:val="center"/>
      <w:rPr>
        <w:rFonts w:ascii="TH SarabunPSK" w:hAnsi="TH SarabunPSK" w:cs="TH SarabunPSK"/>
        <w:caps/>
        <w:noProof/>
        <w:sz w:val="26"/>
        <w:szCs w:val="26"/>
      </w:rPr>
    </w:pPr>
    <w:r w:rsidRPr="002B2950">
      <w:rPr>
        <w:rFonts w:ascii="TH SarabunPSK" w:hAnsi="TH SarabunPSK" w:cs="TH SarabunPSK"/>
        <w:caps/>
        <w:sz w:val="26"/>
        <w:szCs w:val="26"/>
        <w:cs/>
      </w:rPr>
      <w:t xml:space="preserve">หน้า </w:t>
    </w:r>
    <w:r w:rsidRPr="002B2950">
      <w:rPr>
        <w:rFonts w:ascii="TH SarabunPSK" w:hAnsi="TH SarabunPSK" w:cs="TH SarabunPSK"/>
        <w:caps/>
        <w:sz w:val="26"/>
        <w:szCs w:val="26"/>
      </w:rPr>
      <w:fldChar w:fldCharType="begin"/>
    </w:r>
    <w:r w:rsidRPr="002B2950">
      <w:rPr>
        <w:rFonts w:ascii="TH SarabunPSK" w:hAnsi="TH SarabunPSK" w:cs="TH SarabunPSK"/>
        <w:caps/>
        <w:sz w:val="26"/>
        <w:szCs w:val="26"/>
      </w:rPr>
      <w:instrText xml:space="preserve"> PAGE   \* MERGEFORMAT </w:instrText>
    </w:r>
    <w:r w:rsidRPr="002B2950">
      <w:rPr>
        <w:rFonts w:ascii="TH SarabunPSK" w:hAnsi="TH SarabunPSK" w:cs="TH SarabunPSK"/>
        <w:caps/>
        <w:sz w:val="26"/>
        <w:szCs w:val="26"/>
      </w:rPr>
      <w:fldChar w:fldCharType="separate"/>
    </w:r>
    <w:r w:rsidR="00D0081E">
      <w:rPr>
        <w:rFonts w:ascii="TH SarabunPSK" w:hAnsi="TH SarabunPSK" w:cs="TH SarabunPSK"/>
        <w:caps/>
        <w:noProof/>
        <w:sz w:val="26"/>
        <w:szCs w:val="26"/>
      </w:rPr>
      <w:t>1</w:t>
    </w:r>
    <w:r w:rsidRPr="002B2950">
      <w:rPr>
        <w:rFonts w:ascii="TH SarabunPSK" w:hAnsi="TH SarabunPSK" w:cs="TH SarabunPSK"/>
        <w:caps/>
        <w:noProof/>
        <w:sz w:val="26"/>
        <w:szCs w:val="26"/>
      </w:rPr>
      <w:fldChar w:fldCharType="end"/>
    </w:r>
    <w:r w:rsidR="003D0B46">
      <w:rPr>
        <w:rFonts w:ascii="TH SarabunPSK" w:hAnsi="TH SarabunPSK" w:cs="TH SarabunPSK"/>
        <w:caps/>
        <w:noProof/>
        <w:sz w:val="26"/>
        <w:szCs w:val="26"/>
      </w:rPr>
      <w:t>/2</w:t>
    </w:r>
  </w:p>
  <w:p w:rsidR="003D0182" w:rsidRDefault="003D0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ED" w:rsidRDefault="00FD57ED" w:rsidP="003C1A45">
      <w:pPr>
        <w:spacing w:after="0" w:line="240" w:lineRule="auto"/>
      </w:pPr>
      <w:r>
        <w:separator/>
      </w:r>
    </w:p>
  </w:footnote>
  <w:footnote w:type="continuationSeparator" w:id="0">
    <w:p w:rsidR="00FD57ED" w:rsidRDefault="00FD57ED" w:rsidP="003C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2F9"/>
    <w:multiLevelType w:val="hybridMultilevel"/>
    <w:tmpl w:val="F11EB438"/>
    <w:lvl w:ilvl="0" w:tplc="2F0A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53D0F"/>
    <w:multiLevelType w:val="hybridMultilevel"/>
    <w:tmpl w:val="118EF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0CC"/>
    <w:multiLevelType w:val="hybridMultilevel"/>
    <w:tmpl w:val="B318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4759"/>
    <w:multiLevelType w:val="hybridMultilevel"/>
    <w:tmpl w:val="6E703CA6"/>
    <w:lvl w:ilvl="0" w:tplc="79423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0F4592"/>
    <w:multiLevelType w:val="hybridMultilevel"/>
    <w:tmpl w:val="AFBA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26E03"/>
    <w:multiLevelType w:val="hybridMultilevel"/>
    <w:tmpl w:val="6B5ADF6C"/>
    <w:lvl w:ilvl="0" w:tplc="A77011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0E774E"/>
    <w:multiLevelType w:val="multilevel"/>
    <w:tmpl w:val="8E028F1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1800"/>
      </w:pPr>
      <w:rPr>
        <w:rFonts w:hint="default"/>
      </w:rPr>
    </w:lvl>
  </w:abstractNum>
  <w:abstractNum w:abstractNumId="7">
    <w:nsid w:val="4A195C32"/>
    <w:multiLevelType w:val="hybridMultilevel"/>
    <w:tmpl w:val="55B8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646E4"/>
    <w:multiLevelType w:val="multilevel"/>
    <w:tmpl w:val="8FFE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9">
    <w:nsid w:val="648179D4"/>
    <w:multiLevelType w:val="hybridMultilevel"/>
    <w:tmpl w:val="A58E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0358"/>
    <w:multiLevelType w:val="hybridMultilevel"/>
    <w:tmpl w:val="B318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655C7"/>
    <w:multiLevelType w:val="hybridMultilevel"/>
    <w:tmpl w:val="B318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8589A"/>
    <w:multiLevelType w:val="hybridMultilevel"/>
    <w:tmpl w:val="222C4F4C"/>
    <w:lvl w:ilvl="0" w:tplc="41A8169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56"/>
    <w:rsid w:val="000064E1"/>
    <w:rsid w:val="000232C8"/>
    <w:rsid w:val="00024EDB"/>
    <w:rsid w:val="000258EE"/>
    <w:rsid w:val="0003626B"/>
    <w:rsid w:val="000404A4"/>
    <w:rsid w:val="00046D0E"/>
    <w:rsid w:val="00050B00"/>
    <w:rsid w:val="00051759"/>
    <w:rsid w:val="000605DE"/>
    <w:rsid w:val="000655B2"/>
    <w:rsid w:val="00066928"/>
    <w:rsid w:val="00066FEE"/>
    <w:rsid w:val="0007218D"/>
    <w:rsid w:val="00072436"/>
    <w:rsid w:val="000841E2"/>
    <w:rsid w:val="000868E5"/>
    <w:rsid w:val="000955A0"/>
    <w:rsid w:val="000A2ACC"/>
    <w:rsid w:val="000A3364"/>
    <w:rsid w:val="000A690E"/>
    <w:rsid w:val="000C2594"/>
    <w:rsid w:val="000C3542"/>
    <w:rsid w:val="000C4311"/>
    <w:rsid w:val="000D474D"/>
    <w:rsid w:val="000E3D8B"/>
    <w:rsid w:val="000F3AFF"/>
    <w:rsid w:val="000F3FF1"/>
    <w:rsid w:val="00101175"/>
    <w:rsid w:val="00101205"/>
    <w:rsid w:val="00103CFF"/>
    <w:rsid w:val="001064A9"/>
    <w:rsid w:val="00106B8E"/>
    <w:rsid w:val="00106F58"/>
    <w:rsid w:val="0012156D"/>
    <w:rsid w:val="00130D3B"/>
    <w:rsid w:val="00132F1F"/>
    <w:rsid w:val="00133F50"/>
    <w:rsid w:val="00147662"/>
    <w:rsid w:val="00147DE2"/>
    <w:rsid w:val="00162EF5"/>
    <w:rsid w:val="00183CEA"/>
    <w:rsid w:val="00184EA0"/>
    <w:rsid w:val="001B1C78"/>
    <w:rsid w:val="001D3F97"/>
    <w:rsid w:val="001E0786"/>
    <w:rsid w:val="001E1D26"/>
    <w:rsid w:val="001E22A7"/>
    <w:rsid w:val="001F5367"/>
    <w:rsid w:val="001F66C3"/>
    <w:rsid w:val="00203AF7"/>
    <w:rsid w:val="00210212"/>
    <w:rsid w:val="002126C9"/>
    <w:rsid w:val="00224A23"/>
    <w:rsid w:val="00233877"/>
    <w:rsid w:val="0023425B"/>
    <w:rsid w:val="0023669A"/>
    <w:rsid w:val="0024186C"/>
    <w:rsid w:val="00244BCF"/>
    <w:rsid w:val="00246C4E"/>
    <w:rsid w:val="002667AB"/>
    <w:rsid w:val="002671DC"/>
    <w:rsid w:val="00295695"/>
    <w:rsid w:val="002A2884"/>
    <w:rsid w:val="002A6B3A"/>
    <w:rsid w:val="002A752D"/>
    <w:rsid w:val="002B06A3"/>
    <w:rsid w:val="002B2950"/>
    <w:rsid w:val="002B6001"/>
    <w:rsid w:val="002C0919"/>
    <w:rsid w:val="002C4CC2"/>
    <w:rsid w:val="002D4773"/>
    <w:rsid w:val="002D72F0"/>
    <w:rsid w:val="002D79CE"/>
    <w:rsid w:val="002E2C98"/>
    <w:rsid w:val="002E3CA9"/>
    <w:rsid w:val="002E6668"/>
    <w:rsid w:val="002E765B"/>
    <w:rsid w:val="002F7344"/>
    <w:rsid w:val="00303FDA"/>
    <w:rsid w:val="003045D7"/>
    <w:rsid w:val="00304EA8"/>
    <w:rsid w:val="0031601E"/>
    <w:rsid w:val="00340BB5"/>
    <w:rsid w:val="00343B96"/>
    <w:rsid w:val="0034736E"/>
    <w:rsid w:val="003736E0"/>
    <w:rsid w:val="00382DE7"/>
    <w:rsid w:val="003A01B0"/>
    <w:rsid w:val="003A1AEC"/>
    <w:rsid w:val="003B6C78"/>
    <w:rsid w:val="003C1A45"/>
    <w:rsid w:val="003C3F37"/>
    <w:rsid w:val="003C6168"/>
    <w:rsid w:val="003D0182"/>
    <w:rsid w:val="003D0B46"/>
    <w:rsid w:val="003E3D82"/>
    <w:rsid w:val="003F2935"/>
    <w:rsid w:val="00403A2A"/>
    <w:rsid w:val="004125BB"/>
    <w:rsid w:val="00414FF8"/>
    <w:rsid w:val="00420FEF"/>
    <w:rsid w:val="004213DC"/>
    <w:rsid w:val="004274B9"/>
    <w:rsid w:val="00437775"/>
    <w:rsid w:val="0043780D"/>
    <w:rsid w:val="00437EB1"/>
    <w:rsid w:val="00440A49"/>
    <w:rsid w:val="00442B99"/>
    <w:rsid w:val="00451060"/>
    <w:rsid w:val="004511A8"/>
    <w:rsid w:val="00451CFB"/>
    <w:rsid w:val="004666B1"/>
    <w:rsid w:val="00474904"/>
    <w:rsid w:val="004764EB"/>
    <w:rsid w:val="0048171C"/>
    <w:rsid w:val="00481756"/>
    <w:rsid w:val="00481C75"/>
    <w:rsid w:val="00492C83"/>
    <w:rsid w:val="00497271"/>
    <w:rsid w:val="004A5716"/>
    <w:rsid w:val="004B3D0F"/>
    <w:rsid w:val="004B6A1D"/>
    <w:rsid w:val="004C4956"/>
    <w:rsid w:val="004D55AF"/>
    <w:rsid w:val="004D5B61"/>
    <w:rsid w:val="004F010F"/>
    <w:rsid w:val="004F1450"/>
    <w:rsid w:val="004F6360"/>
    <w:rsid w:val="00500F99"/>
    <w:rsid w:val="005031C2"/>
    <w:rsid w:val="005047B0"/>
    <w:rsid w:val="00504C43"/>
    <w:rsid w:val="005141E0"/>
    <w:rsid w:val="00531A63"/>
    <w:rsid w:val="00532045"/>
    <w:rsid w:val="00544C2C"/>
    <w:rsid w:val="00547894"/>
    <w:rsid w:val="00547909"/>
    <w:rsid w:val="005532F6"/>
    <w:rsid w:val="0055427C"/>
    <w:rsid w:val="00554DCE"/>
    <w:rsid w:val="00560E26"/>
    <w:rsid w:val="00561A8F"/>
    <w:rsid w:val="0056609E"/>
    <w:rsid w:val="00567DCE"/>
    <w:rsid w:val="00571E17"/>
    <w:rsid w:val="005805F4"/>
    <w:rsid w:val="00581CF3"/>
    <w:rsid w:val="00592A35"/>
    <w:rsid w:val="00593832"/>
    <w:rsid w:val="005A23A5"/>
    <w:rsid w:val="005A2C0C"/>
    <w:rsid w:val="005A3713"/>
    <w:rsid w:val="005A3CD1"/>
    <w:rsid w:val="005A4014"/>
    <w:rsid w:val="005A42EB"/>
    <w:rsid w:val="005A6F94"/>
    <w:rsid w:val="005B2D32"/>
    <w:rsid w:val="005B3699"/>
    <w:rsid w:val="005C6D92"/>
    <w:rsid w:val="005D1974"/>
    <w:rsid w:val="005D4E5F"/>
    <w:rsid w:val="005D5040"/>
    <w:rsid w:val="005D5A25"/>
    <w:rsid w:val="005E4188"/>
    <w:rsid w:val="005F1EE6"/>
    <w:rsid w:val="005F35EE"/>
    <w:rsid w:val="005F4F92"/>
    <w:rsid w:val="005F6B24"/>
    <w:rsid w:val="00600355"/>
    <w:rsid w:val="006010DE"/>
    <w:rsid w:val="006114EF"/>
    <w:rsid w:val="006175EB"/>
    <w:rsid w:val="00623E51"/>
    <w:rsid w:val="00630430"/>
    <w:rsid w:val="00633B29"/>
    <w:rsid w:val="00635FBB"/>
    <w:rsid w:val="00642761"/>
    <w:rsid w:val="006610EC"/>
    <w:rsid w:val="00667998"/>
    <w:rsid w:val="006716C8"/>
    <w:rsid w:val="0067310F"/>
    <w:rsid w:val="00676037"/>
    <w:rsid w:val="006766A9"/>
    <w:rsid w:val="00677275"/>
    <w:rsid w:val="00692171"/>
    <w:rsid w:val="006967EC"/>
    <w:rsid w:val="006A2FA0"/>
    <w:rsid w:val="006B0F18"/>
    <w:rsid w:val="006D4118"/>
    <w:rsid w:val="006E0DC2"/>
    <w:rsid w:val="006E5C06"/>
    <w:rsid w:val="006E6478"/>
    <w:rsid w:val="006F1467"/>
    <w:rsid w:val="0071677A"/>
    <w:rsid w:val="00727DFE"/>
    <w:rsid w:val="00735F44"/>
    <w:rsid w:val="00740D6C"/>
    <w:rsid w:val="00755366"/>
    <w:rsid w:val="00762DF6"/>
    <w:rsid w:val="00763064"/>
    <w:rsid w:val="00763F2A"/>
    <w:rsid w:val="0077708A"/>
    <w:rsid w:val="00784DA1"/>
    <w:rsid w:val="007871B2"/>
    <w:rsid w:val="007910A4"/>
    <w:rsid w:val="00792746"/>
    <w:rsid w:val="00793574"/>
    <w:rsid w:val="00797036"/>
    <w:rsid w:val="007A0BB8"/>
    <w:rsid w:val="007A3C70"/>
    <w:rsid w:val="007A5D29"/>
    <w:rsid w:val="007A723D"/>
    <w:rsid w:val="007C2B07"/>
    <w:rsid w:val="007C5AA6"/>
    <w:rsid w:val="007D00BE"/>
    <w:rsid w:val="007D1B68"/>
    <w:rsid w:val="007D2CF5"/>
    <w:rsid w:val="007D53AD"/>
    <w:rsid w:val="007D570C"/>
    <w:rsid w:val="007E34AA"/>
    <w:rsid w:val="007E6502"/>
    <w:rsid w:val="0080207E"/>
    <w:rsid w:val="008039B5"/>
    <w:rsid w:val="0081035D"/>
    <w:rsid w:val="0081040C"/>
    <w:rsid w:val="008133FF"/>
    <w:rsid w:val="00815C14"/>
    <w:rsid w:val="00821C70"/>
    <w:rsid w:val="008256CB"/>
    <w:rsid w:val="008343E0"/>
    <w:rsid w:val="00840B54"/>
    <w:rsid w:val="00862666"/>
    <w:rsid w:val="00867078"/>
    <w:rsid w:val="00870678"/>
    <w:rsid w:val="00871ADB"/>
    <w:rsid w:val="0087298A"/>
    <w:rsid w:val="00883D64"/>
    <w:rsid w:val="00885E78"/>
    <w:rsid w:val="00896F41"/>
    <w:rsid w:val="008A6618"/>
    <w:rsid w:val="008B5A7E"/>
    <w:rsid w:val="008B6B5C"/>
    <w:rsid w:val="008C2926"/>
    <w:rsid w:val="008F0BFA"/>
    <w:rsid w:val="00900B8B"/>
    <w:rsid w:val="00902636"/>
    <w:rsid w:val="0090556E"/>
    <w:rsid w:val="009055A8"/>
    <w:rsid w:val="00905FE7"/>
    <w:rsid w:val="009138A8"/>
    <w:rsid w:val="0092041B"/>
    <w:rsid w:val="009219FD"/>
    <w:rsid w:val="00921B60"/>
    <w:rsid w:val="00927965"/>
    <w:rsid w:val="009349AD"/>
    <w:rsid w:val="009421FC"/>
    <w:rsid w:val="00944A65"/>
    <w:rsid w:val="00946932"/>
    <w:rsid w:val="00960046"/>
    <w:rsid w:val="0096429D"/>
    <w:rsid w:val="009673B8"/>
    <w:rsid w:val="00971535"/>
    <w:rsid w:val="0098122D"/>
    <w:rsid w:val="00994234"/>
    <w:rsid w:val="00994333"/>
    <w:rsid w:val="009A0108"/>
    <w:rsid w:val="009B1055"/>
    <w:rsid w:val="009C68EA"/>
    <w:rsid w:val="009D3142"/>
    <w:rsid w:val="009D6AC4"/>
    <w:rsid w:val="009E7E86"/>
    <w:rsid w:val="00A0007B"/>
    <w:rsid w:val="00A1766A"/>
    <w:rsid w:val="00A20475"/>
    <w:rsid w:val="00A21A60"/>
    <w:rsid w:val="00A22A51"/>
    <w:rsid w:val="00A246F7"/>
    <w:rsid w:val="00A27307"/>
    <w:rsid w:val="00A35C94"/>
    <w:rsid w:val="00A44669"/>
    <w:rsid w:val="00A4640E"/>
    <w:rsid w:val="00A60C47"/>
    <w:rsid w:val="00A62612"/>
    <w:rsid w:val="00A6688D"/>
    <w:rsid w:val="00A67F61"/>
    <w:rsid w:val="00A7283E"/>
    <w:rsid w:val="00A77F5A"/>
    <w:rsid w:val="00A971DD"/>
    <w:rsid w:val="00AA315D"/>
    <w:rsid w:val="00AB1649"/>
    <w:rsid w:val="00AB336D"/>
    <w:rsid w:val="00AC14BE"/>
    <w:rsid w:val="00AC2B85"/>
    <w:rsid w:val="00AC63B0"/>
    <w:rsid w:val="00AC6C64"/>
    <w:rsid w:val="00AC7F42"/>
    <w:rsid w:val="00AD495D"/>
    <w:rsid w:val="00AD50AF"/>
    <w:rsid w:val="00AE09C2"/>
    <w:rsid w:val="00AE3B71"/>
    <w:rsid w:val="00AE41B3"/>
    <w:rsid w:val="00AE5564"/>
    <w:rsid w:val="00AE5AA2"/>
    <w:rsid w:val="00AE73BD"/>
    <w:rsid w:val="00AF1BBC"/>
    <w:rsid w:val="00AF2FFB"/>
    <w:rsid w:val="00B031EB"/>
    <w:rsid w:val="00B076F7"/>
    <w:rsid w:val="00B25212"/>
    <w:rsid w:val="00B274C1"/>
    <w:rsid w:val="00B27D1B"/>
    <w:rsid w:val="00B37C39"/>
    <w:rsid w:val="00B55C0E"/>
    <w:rsid w:val="00B818C1"/>
    <w:rsid w:val="00B86939"/>
    <w:rsid w:val="00BA6901"/>
    <w:rsid w:val="00BB0D5E"/>
    <w:rsid w:val="00BB33E6"/>
    <w:rsid w:val="00BC0EF6"/>
    <w:rsid w:val="00BC1B5D"/>
    <w:rsid w:val="00BD4A26"/>
    <w:rsid w:val="00BD7009"/>
    <w:rsid w:val="00BE3970"/>
    <w:rsid w:val="00BE75F7"/>
    <w:rsid w:val="00BF20A5"/>
    <w:rsid w:val="00BF4157"/>
    <w:rsid w:val="00BF4191"/>
    <w:rsid w:val="00BF6507"/>
    <w:rsid w:val="00C03284"/>
    <w:rsid w:val="00C07BAA"/>
    <w:rsid w:val="00C13015"/>
    <w:rsid w:val="00C14C74"/>
    <w:rsid w:val="00C16777"/>
    <w:rsid w:val="00C17AF4"/>
    <w:rsid w:val="00C22B4C"/>
    <w:rsid w:val="00C24AE6"/>
    <w:rsid w:val="00C32474"/>
    <w:rsid w:val="00C375C9"/>
    <w:rsid w:val="00C42476"/>
    <w:rsid w:val="00C47574"/>
    <w:rsid w:val="00C57BC5"/>
    <w:rsid w:val="00C656B3"/>
    <w:rsid w:val="00C77072"/>
    <w:rsid w:val="00C77D89"/>
    <w:rsid w:val="00C84D01"/>
    <w:rsid w:val="00C8726D"/>
    <w:rsid w:val="00C9689B"/>
    <w:rsid w:val="00CA07A6"/>
    <w:rsid w:val="00CA149C"/>
    <w:rsid w:val="00CC20BE"/>
    <w:rsid w:val="00CC40C0"/>
    <w:rsid w:val="00CC50BA"/>
    <w:rsid w:val="00CC681C"/>
    <w:rsid w:val="00CD3A1E"/>
    <w:rsid w:val="00CD6AD6"/>
    <w:rsid w:val="00CF2971"/>
    <w:rsid w:val="00D003AD"/>
    <w:rsid w:val="00D0081E"/>
    <w:rsid w:val="00D012B9"/>
    <w:rsid w:val="00D014B8"/>
    <w:rsid w:val="00D10AE0"/>
    <w:rsid w:val="00D14413"/>
    <w:rsid w:val="00D14C06"/>
    <w:rsid w:val="00D15451"/>
    <w:rsid w:val="00D15DAD"/>
    <w:rsid w:val="00D17D9F"/>
    <w:rsid w:val="00D20856"/>
    <w:rsid w:val="00D31191"/>
    <w:rsid w:val="00D36918"/>
    <w:rsid w:val="00D3786D"/>
    <w:rsid w:val="00D43B8F"/>
    <w:rsid w:val="00D4456F"/>
    <w:rsid w:val="00D54D64"/>
    <w:rsid w:val="00D60557"/>
    <w:rsid w:val="00D647C8"/>
    <w:rsid w:val="00D667D1"/>
    <w:rsid w:val="00D67013"/>
    <w:rsid w:val="00D70D53"/>
    <w:rsid w:val="00D83081"/>
    <w:rsid w:val="00D92EA0"/>
    <w:rsid w:val="00D974C3"/>
    <w:rsid w:val="00DA40AA"/>
    <w:rsid w:val="00DA629E"/>
    <w:rsid w:val="00DA6480"/>
    <w:rsid w:val="00DB3F39"/>
    <w:rsid w:val="00DB4ABA"/>
    <w:rsid w:val="00DB70D2"/>
    <w:rsid w:val="00DC230D"/>
    <w:rsid w:val="00DE0FF0"/>
    <w:rsid w:val="00DE2E5C"/>
    <w:rsid w:val="00DE5B87"/>
    <w:rsid w:val="00DF1C72"/>
    <w:rsid w:val="00DF262D"/>
    <w:rsid w:val="00E0743B"/>
    <w:rsid w:val="00E11CDB"/>
    <w:rsid w:val="00E13200"/>
    <w:rsid w:val="00E14C0B"/>
    <w:rsid w:val="00E240A7"/>
    <w:rsid w:val="00E24B4D"/>
    <w:rsid w:val="00E30C88"/>
    <w:rsid w:val="00E410C1"/>
    <w:rsid w:val="00E44B46"/>
    <w:rsid w:val="00E473EC"/>
    <w:rsid w:val="00E503D1"/>
    <w:rsid w:val="00E55EF5"/>
    <w:rsid w:val="00E72BA8"/>
    <w:rsid w:val="00E7594B"/>
    <w:rsid w:val="00E938BC"/>
    <w:rsid w:val="00E96B1B"/>
    <w:rsid w:val="00EA0210"/>
    <w:rsid w:val="00EA4C88"/>
    <w:rsid w:val="00EA72AF"/>
    <w:rsid w:val="00EB5BC0"/>
    <w:rsid w:val="00EC046E"/>
    <w:rsid w:val="00EC6307"/>
    <w:rsid w:val="00ED1449"/>
    <w:rsid w:val="00EE48BD"/>
    <w:rsid w:val="00EF6E19"/>
    <w:rsid w:val="00F04FB5"/>
    <w:rsid w:val="00F14056"/>
    <w:rsid w:val="00F266AE"/>
    <w:rsid w:val="00F266BE"/>
    <w:rsid w:val="00F31B53"/>
    <w:rsid w:val="00F31D9E"/>
    <w:rsid w:val="00F3682B"/>
    <w:rsid w:val="00F40964"/>
    <w:rsid w:val="00F43D14"/>
    <w:rsid w:val="00F45D4B"/>
    <w:rsid w:val="00F74E87"/>
    <w:rsid w:val="00F83340"/>
    <w:rsid w:val="00FA3807"/>
    <w:rsid w:val="00FB5388"/>
    <w:rsid w:val="00FC3999"/>
    <w:rsid w:val="00FC6878"/>
    <w:rsid w:val="00FD57ED"/>
    <w:rsid w:val="00FD67C2"/>
    <w:rsid w:val="00FD6ADE"/>
    <w:rsid w:val="00FE7DBA"/>
    <w:rsid w:val="00FF180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780AB-A045-4654-A265-D69C681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2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5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C1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45"/>
  </w:style>
  <w:style w:type="paragraph" w:styleId="Footer">
    <w:name w:val="footer"/>
    <w:basedOn w:val="Normal"/>
    <w:link w:val="FooterChar"/>
    <w:uiPriority w:val="99"/>
    <w:unhideWhenUsed/>
    <w:rsid w:val="003C1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0F76-D06E-4456-B560-4E67B983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2018-10-25T04:46:00Z</cp:lastPrinted>
  <dcterms:created xsi:type="dcterms:W3CDTF">2018-11-01T03:56:00Z</dcterms:created>
  <dcterms:modified xsi:type="dcterms:W3CDTF">2018-11-01T03:56:00Z</dcterms:modified>
</cp:coreProperties>
</file>